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2127271"/>
        <w:docPartObj>
          <w:docPartGallery w:val="Cover Pages"/>
          <w:docPartUnique/>
        </w:docPartObj>
      </w:sdtPr>
      <w:sdtEndPr>
        <w:rPr>
          <w:rFonts w:ascii="Calibri" w:eastAsiaTheme="majorEastAsia" w:hAnsi="Calibri" w:cs="Calibri"/>
          <w:spacing w:val="-10"/>
          <w:kern w:val="28"/>
          <w:lang w:eastAsia="en-US"/>
        </w:rPr>
      </w:sdtEndPr>
      <w:sdtContent>
        <w:p w14:paraId="74984831" w14:textId="5E74643C" w:rsidR="0019261C" w:rsidRDefault="0019261C"/>
        <w:p w14:paraId="491DB828" w14:textId="75EC02C6" w:rsidR="0019261C" w:rsidRDefault="00000000">
          <w:pPr>
            <w:rPr>
              <w:rFonts w:ascii="Calibri" w:eastAsiaTheme="majorEastAsia" w:hAnsi="Calibri" w:cs="Calibri"/>
              <w:spacing w:val="-10"/>
              <w:kern w:val="28"/>
              <w:lang w:eastAsia="en-US"/>
            </w:rPr>
          </w:pPr>
        </w:p>
      </w:sdtContent>
    </w:sdt>
    <w:p w14:paraId="5CFB3B39" w14:textId="591FD803" w:rsidR="004F3CC9" w:rsidRPr="00AF13EF" w:rsidRDefault="009E3A85" w:rsidP="009F1C49">
      <w:pPr>
        <w:jc w:val="center"/>
        <w:rPr>
          <w:rFonts w:ascii="Calibri" w:hAnsi="Calibri" w:cs="Calibri"/>
          <w:color w:val="000000"/>
        </w:rPr>
      </w:pPr>
      <w:r>
        <w:rPr>
          <w:rFonts w:ascii="Calibri" w:hAnsi="Calibri" w:cs="Calibri"/>
          <w:noProof/>
          <w:color w:val="000000" w:themeColor="text1"/>
        </w:rPr>
        <w:drawing>
          <wp:inline distT="0" distB="0" distL="0" distR="0" wp14:anchorId="6C381F0B" wp14:editId="400BD4E5">
            <wp:extent cx="1510748" cy="642896"/>
            <wp:effectExtent l="0" t="0" r="635" b="5080"/>
            <wp:docPr id="2001354919" name="Picture 1"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354919" name="Picture 1" descr="A white text on a black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25870" cy="691886"/>
                    </a:xfrm>
                    <a:prstGeom prst="rect">
                      <a:avLst/>
                    </a:prstGeom>
                    <a:solidFill>
                      <a:schemeClr val="tx1"/>
                    </a:solidFill>
                  </pic:spPr>
                </pic:pic>
              </a:graphicData>
            </a:graphic>
          </wp:inline>
        </w:drawing>
      </w:r>
      <w:r w:rsidR="00EE1E2A" w:rsidRPr="00AF13EF">
        <w:rPr>
          <w:rFonts w:ascii="Calibri" w:hAnsi="Calibri" w:cs="Calibri"/>
          <w:color w:val="000000" w:themeColor="text1"/>
        </w:rPr>
        <w:fldChar w:fldCharType="begin"/>
      </w:r>
      <w:r w:rsidR="00EE1E2A" w:rsidRPr="00AF13EF">
        <w:rPr>
          <w:rFonts w:ascii="Calibri" w:hAnsi="Calibri" w:cs="Calibri"/>
          <w:color w:val="000000" w:themeColor="text1"/>
        </w:rPr>
        <w:instrText xml:space="preserve"> INCLUDEPICTURE "https://www.exeterguild.org/stylesheet/Assets/sp_guild_int_black.png" \* MERGEFORMATINET </w:instrText>
      </w:r>
      <w:r w:rsidR="00EE1E2A" w:rsidRPr="00AF13EF">
        <w:rPr>
          <w:rFonts w:ascii="Calibri" w:hAnsi="Calibri" w:cs="Calibri"/>
          <w:color w:val="000000" w:themeColor="text1"/>
        </w:rPr>
        <w:fldChar w:fldCharType="separate"/>
      </w:r>
      <w:r w:rsidR="00380257" w:rsidRPr="00AF13EF">
        <w:rPr>
          <w:rFonts w:ascii="Calibri" w:hAnsi="Calibri" w:cs="Calibri"/>
          <w:color w:val="000000" w:themeColor="text1"/>
        </w:rPr>
        <w:fldChar w:fldCharType="begin"/>
      </w:r>
      <w:r w:rsidR="00380257" w:rsidRPr="00AF13EF">
        <w:rPr>
          <w:rFonts w:ascii="Calibri" w:hAnsi="Calibri" w:cs="Calibri"/>
          <w:color w:val="000000" w:themeColor="text1"/>
        </w:rPr>
        <w:instrText xml:space="preserve"> INCLUDEPICTURE  "https://www.exeterguild.org/stylesheet/Assets/sp_guild_int_black.png" \* MERGEFORMATINET </w:instrText>
      </w:r>
      <w:r w:rsidR="00380257" w:rsidRPr="00AF13EF">
        <w:rPr>
          <w:rFonts w:ascii="Calibri" w:hAnsi="Calibri" w:cs="Calibri"/>
          <w:color w:val="000000" w:themeColor="text1"/>
        </w:rPr>
        <w:fldChar w:fldCharType="separate"/>
      </w:r>
      <w:r w:rsidR="00854AF4" w:rsidRPr="00AF13EF">
        <w:rPr>
          <w:rFonts w:ascii="Calibri" w:hAnsi="Calibri" w:cs="Calibri"/>
          <w:color w:val="000000" w:themeColor="text1"/>
        </w:rPr>
        <w:fldChar w:fldCharType="begin"/>
      </w:r>
      <w:r w:rsidR="00854AF4" w:rsidRPr="00AF13EF">
        <w:rPr>
          <w:rFonts w:ascii="Calibri" w:hAnsi="Calibri" w:cs="Calibri"/>
          <w:color w:val="000000" w:themeColor="text1"/>
        </w:rPr>
        <w:instrText xml:space="preserve"> INCLUDEPICTURE  "https://www.exeterguild.org/stylesheet/Assets/sp_guild_int_black.png" \* MERGEFORMATINET </w:instrText>
      </w:r>
      <w:r w:rsidR="00854AF4" w:rsidRPr="00AF13EF">
        <w:rPr>
          <w:rFonts w:ascii="Calibri" w:hAnsi="Calibri" w:cs="Calibri"/>
          <w:color w:val="000000" w:themeColor="text1"/>
        </w:rPr>
        <w:fldChar w:fldCharType="separate"/>
      </w:r>
      <w:r w:rsidR="00D40523" w:rsidRPr="00AF13EF">
        <w:rPr>
          <w:rFonts w:ascii="Calibri" w:hAnsi="Calibri" w:cs="Calibri"/>
          <w:color w:val="000000" w:themeColor="text1"/>
        </w:rPr>
        <w:fldChar w:fldCharType="begin"/>
      </w:r>
      <w:r w:rsidR="00D40523" w:rsidRPr="00AF13EF">
        <w:rPr>
          <w:rFonts w:ascii="Calibri" w:hAnsi="Calibri" w:cs="Calibri"/>
          <w:color w:val="000000" w:themeColor="text1"/>
        </w:rPr>
        <w:instrText xml:space="preserve"> INCLUDEPICTURE  "https://www.exeterguild.org/stylesheet/Assets/sp_guild_int_black.png" \* MERGEFORMATINET </w:instrText>
      </w:r>
      <w:r w:rsidR="00000000">
        <w:rPr>
          <w:rFonts w:ascii="Calibri" w:hAnsi="Calibri" w:cs="Calibri"/>
          <w:color w:val="000000" w:themeColor="text1"/>
        </w:rPr>
        <w:fldChar w:fldCharType="separate"/>
      </w:r>
      <w:r w:rsidR="00D40523" w:rsidRPr="00AF13EF">
        <w:rPr>
          <w:rFonts w:ascii="Calibri" w:hAnsi="Calibri" w:cs="Calibri"/>
          <w:color w:val="000000" w:themeColor="text1"/>
        </w:rPr>
        <w:fldChar w:fldCharType="end"/>
      </w:r>
      <w:r w:rsidR="00854AF4" w:rsidRPr="00AF13EF">
        <w:rPr>
          <w:rFonts w:ascii="Calibri" w:hAnsi="Calibri" w:cs="Calibri"/>
          <w:color w:val="000000" w:themeColor="text1"/>
        </w:rPr>
        <w:fldChar w:fldCharType="end"/>
      </w:r>
      <w:r w:rsidR="00380257" w:rsidRPr="00AF13EF">
        <w:rPr>
          <w:rFonts w:ascii="Calibri" w:hAnsi="Calibri" w:cs="Calibri"/>
          <w:color w:val="000000" w:themeColor="text1"/>
        </w:rPr>
        <w:fldChar w:fldCharType="end"/>
      </w:r>
      <w:r w:rsidR="00EE1E2A" w:rsidRPr="00AF13EF">
        <w:rPr>
          <w:rFonts w:ascii="Calibri" w:hAnsi="Calibri" w:cs="Calibri"/>
          <w:color w:val="000000" w:themeColor="text1"/>
        </w:rPr>
        <w:fldChar w:fldCharType="end"/>
      </w:r>
    </w:p>
    <w:p w14:paraId="559AD796" w14:textId="304D7A6C" w:rsidR="00EE1E2A" w:rsidRPr="00AF13EF" w:rsidRDefault="00EE1E2A" w:rsidP="0027234F">
      <w:pPr>
        <w:rPr>
          <w:rFonts w:ascii="Calibri" w:hAnsi="Calibri" w:cs="Calibri"/>
        </w:rPr>
      </w:pPr>
    </w:p>
    <w:p w14:paraId="275E4E6A" w14:textId="67F2EF6E" w:rsidR="00EE1E2A" w:rsidRPr="00AF13EF" w:rsidRDefault="00EE1E2A" w:rsidP="0027234F">
      <w:pPr>
        <w:rPr>
          <w:rFonts w:ascii="Calibri" w:hAnsi="Calibri" w:cs="Calibri"/>
        </w:rPr>
      </w:pPr>
    </w:p>
    <w:p w14:paraId="6DD82E44" w14:textId="1973E8B5" w:rsidR="00EE1E2A" w:rsidRPr="00AF13EF" w:rsidRDefault="00EE1E2A" w:rsidP="0027234F">
      <w:pPr>
        <w:rPr>
          <w:rFonts w:ascii="Calibri" w:hAnsi="Calibri" w:cs="Calibri"/>
        </w:rPr>
      </w:pPr>
    </w:p>
    <w:p w14:paraId="0EB320ED" w14:textId="0902EE48" w:rsidR="00EE1E2A" w:rsidRPr="00AF13EF" w:rsidRDefault="00EE1E2A" w:rsidP="0027234F">
      <w:pPr>
        <w:rPr>
          <w:rFonts w:ascii="Calibri" w:hAnsi="Calibri" w:cs="Calibri"/>
        </w:rPr>
      </w:pPr>
    </w:p>
    <w:p w14:paraId="507BECE3" w14:textId="3D3BAB2A" w:rsidR="00EE1E2A" w:rsidRPr="00AF13EF" w:rsidRDefault="00EE1E2A" w:rsidP="0027234F">
      <w:pPr>
        <w:rPr>
          <w:rFonts w:ascii="Calibri" w:hAnsi="Calibri" w:cs="Calibri"/>
        </w:rPr>
      </w:pPr>
    </w:p>
    <w:p w14:paraId="352236E9" w14:textId="7CA15B83" w:rsidR="00EE1E2A" w:rsidRPr="00AF13EF" w:rsidRDefault="00EE1E2A" w:rsidP="0027234F">
      <w:pPr>
        <w:rPr>
          <w:rFonts w:ascii="Calibri" w:hAnsi="Calibri" w:cs="Calibri"/>
          <w:color w:val="000000"/>
        </w:rPr>
      </w:pPr>
    </w:p>
    <w:p w14:paraId="5540ACBF" w14:textId="168AA740" w:rsidR="00EE1E2A" w:rsidRPr="009F1C49" w:rsidRDefault="00882C9D" w:rsidP="009F1C49">
      <w:pPr>
        <w:pStyle w:val="Title"/>
        <w:jc w:val="center"/>
        <w:rPr>
          <w:rFonts w:ascii="Calibri" w:hAnsi="Calibri" w:cs="Calibri"/>
          <w:b/>
          <w:bCs/>
        </w:rPr>
      </w:pPr>
      <w:r w:rsidRPr="009F1C49">
        <w:rPr>
          <w:rFonts w:ascii="Calibri" w:hAnsi="Calibri" w:cs="Calibri"/>
          <w:b/>
          <w:bCs/>
        </w:rPr>
        <w:t>Complaints</w:t>
      </w:r>
      <w:r w:rsidR="00B96578" w:rsidRPr="009F1C49">
        <w:rPr>
          <w:rFonts w:ascii="Calibri" w:hAnsi="Calibri" w:cs="Calibri"/>
          <w:b/>
          <w:bCs/>
        </w:rPr>
        <w:t xml:space="preserve"> Procedure</w:t>
      </w:r>
    </w:p>
    <w:p w14:paraId="603EF400" w14:textId="77777777" w:rsidR="00C209B5" w:rsidRPr="00AF13EF" w:rsidRDefault="00C209B5" w:rsidP="00C209B5">
      <w:pPr>
        <w:rPr>
          <w:rFonts w:ascii="Calibri" w:hAnsi="Calibri" w:cs="Calibri"/>
          <w:lang w:eastAsia="en-US"/>
        </w:rPr>
      </w:pPr>
    </w:p>
    <w:p w14:paraId="16D16821" w14:textId="7A948789" w:rsidR="00EE1E2A" w:rsidRPr="00AF13EF" w:rsidRDefault="00EE1E2A" w:rsidP="0027234F">
      <w:pPr>
        <w:rPr>
          <w:rFonts w:ascii="Calibri" w:hAnsi="Calibri" w:cs="Calibri"/>
        </w:rPr>
      </w:pPr>
    </w:p>
    <w:p w14:paraId="59E09BBF" w14:textId="61FAEB0F" w:rsidR="00C52113" w:rsidRDefault="00EE1E2A">
      <w:pPr>
        <w:pStyle w:val="TOC1"/>
        <w:rPr>
          <w:rFonts w:eastAsiaTheme="minorEastAsia"/>
          <w:noProof/>
          <w:kern w:val="2"/>
          <w:lang w:eastAsia="en-GB"/>
          <w14:ligatures w14:val="standardContextual"/>
        </w:rPr>
      </w:pPr>
      <w:r w:rsidRPr="00AF13EF">
        <w:rPr>
          <w:rFonts w:ascii="Calibri" w:hAnsi="Calibri" w:cs="Calibri"/>
        </w:rPr>
        <w:fldChar w:fldCharType="begin"/>
      </w:r>
      <w:r w:rsidRPr="00AF13EF">
        <w:rPr>
          <w:rFonts w:ascii="Calibri" w:hAnsi="Calibri" w:cs="Calibri"/>
        </w:rPr>
        <w:instrText xml:space="preserve"> TOC \o "1-1" \h \z \u </w:instrText>
      </w:r>
      <w:r w:rsidRPr="00AF13EF">
        <w:rPr>
          <w:rFonts w:ascii="Calibri" w:hAnsi="Calibri" w:cs="Calibri"/>
        </w:rPr>
        <w:fldChar w:fldCharType="separate"/>
      </w:r>
      <w:hyperlink w:anchor="_Toc142396353" w:history="1">
        <w:r w:rsidR="00C52113" w:rsidRPr="00C60DF6">
          <w:rPr>
            <w:rStyle w:val="Hyperlink"/>
            <w:rFonts w:ascii="Calibri" w:hAnsi="Calibri" w:cs="Calibri"/>
            <w:noProof/>
          </w:rPr>
          <w:t>1.</w:t>
        </w:r>
        <w:r w:rsidR="00C52113">
          <w:rPr>
            <w:rFonts w:eastAsiaTheme="minorEastAsia"/>
            <w:noProof/>
            <w:kern w:val="2"/>
            <w:lang w:eastAsia="en-GB"/>
            <w14:ligatures w14:val="standardContextual"/>
          </w:rPr>
          <w:tab/>
        </w:r>
        <w:r w:rsidR="00C52113" w:rsidRPr="00C60DF6">
          <w:rPr>
            <w:rStyle w:val="Hyperlink"/>
            <w:rFonts w:ascii="Calibri" w:hAnsi="Calibri" w:cs="Calibri"/>
            <w:noProof/>
          </w:rPr>
          <w:t>Purpose</w:t>
        </w:r>
        <w:r w:rsidR="00C52113">
          <w:rPr>
            <w:noProof/>
            <w:webHidden/>
          </w:rPr>
          <w:tab/>
        </w:r>
        <w:r w:rsidR="00C52113">
          <w:rPr>
            <w:noProof/>
            <w:webHidden/>
          </w:rPr>
          <w:fldChar w:fldCharType="begin"/>
        </w:r>
        <w:r w:rsidR="00C52113">
          <w:rPr>
            <w:noProof/>
            <w:webHidden/>
          </w:rPr>
          <w:instrText xml:space="preserve"> PAGEREF _Toc142396353 \h </w:instrText>
        </w:r>
        <w:r w:rsidR="00C52113">
          <w:rPr>
            <w:noProof/>
            <w:webHidden/>
          </w:rPr>
        </w:r>
        <w:r w:rsidR="00C52113">
          <w:rPr>
            <w:noProof/>
            <w:webHidden/>
          </w:rPr>
          <w:fldChar w:fldCharType="separate"/>
        </w:r>
        <w:r w:rsidR="00C52113">
          <w:rPr>
            <w:noProof/>
            <w:webHidden/>
          </w:rPr>
          <w:t>2</w:t>
        </w:r>
        <w:r w:rsidR="00C52113">
          <w:rPr>
            <w:noProof/>
            <w:webHidden/>
          </w:rPr>
          <w:fldChar w:fldCharType="end"/>
        </w:r>
      </w:hyperlink>
    </w:p>
    <w:p w14:paraId="18C3E5AD" w14:textId="34E96B72" w:rsidR="00C52113" w:rsidRDefault="00000000">
      <w:pPr>
        <w:pStyle w:val="TOC1"/>
        <w:rPr>
          <w:rFonts w:eastAsiaTheme="minorEastAsia"/>
          <w:noProof/>
          <w:kern w:val="2"/>
          <w:lang w:eastAsia="en-GB"/>
          <w14:ligatures w14:val="standardContextual"/>
        </w:rPr>
      </w:pPr>
      <w:hyperlink w:anchor="_Toc142396354" w:history="1">
        <w:r w:rsidR="00C52113" w:rsidRPr="00C60DF6">
          <w:rPr>
            <w:rStyle w:val="Hyperlink"/>
            <w:rFonts w:ascii="Calibri" w:hAnsi="Calibri" w:cs="Calibri"/>
            <w:noProof/>
            <w:lang w:eastAsia="en-GB"/>
          </w:rPr>
          <w:t>2.</w:t>
        </w:r>
        <w:r w:rsidR="00C52113">
          <w:rPr>
            <w:rFonts w:eastAsiaTheme="minorEastAsia"/>
            <w:noProof/>
            <w:kern w:val="2"/>
            <w:lang w:eastAsia="en-GB"/>
            <w14:ligatures w14:val="standardContextual"/>
          </w:rPr>
          <w:tab/>
        </w:r>
        <w:r w:rsidR="00C52113" w:rsidRPr="00C60DF6">
          <w:rPr>
            <w:rStyle w:val="Hyperlink"/>
            <w:rFonts w:ascii="Calibri" w:hAnsi="Calibri" w:cs="Calibri"/>
            <w:noProof/>
          </w:rPr>
          <w:t>Principles</w:t>
        </w:r>
        <w:r w:rsidR="00C52113">
          <w:rPr>
            <w:noProof/>
            <w:webHidden/>
          </w:rPr>
          <w:tab/>
        </w:r>
        <w:r w:rsidR="00C52113">
          <w:rPr>
            <w:noProof/>
            <w:webHidden/>
          </w:rPr>
          <w:fldChar w:fldCharType="begin"/>
        </w:r>
        <w:r w:rsidR="00C52113">
          <w:rPr>
            <w:noProof/>
            <w:webHidden/>
          </w:rPr>
          <w:instrText xml:space="preserve"> PAGEREF _Toc142396354 \h </w:instrText>
        </w:r>
        <w:r w:rsidR="00C52113">
          <w:rPr>
            <w:noProof/>
            <w:webHidden/>
          </w:rPr>
        </w:r>
        <w:r w:rsidR="00C52113">
          <w:rPr>
            <w:noProof/>
            <w:webHidden/>
          </w:rPr>
          <w:fldChar w:fldCharType="separate"/>
        </w:r>
        <w:r w:rsidR="00C52113">
          <w:rPr>
            <w:noProof/>
            <w:webHidden/>
          </w:rPr>
          <w:t>2</w:t>
        </w:r>
        <w:r w:rsidR="00C52113">
          <w:rPr>
            <w:noProof/>
            <w:webHidden/>
          </w:rPr>
          <w:fldChar w:fldCharType="end"/>
        </w:r>
      </w:hyperlink>
    </w:p>
    <w:p w14:paraId="2E4ED7EB" w14:textId="783D5246" w:rsidR="00C52113" w:rsidRDefault="00000000">
      <w:pPr>
        <w:pStyle w:val="TOC1"/>
        <w:rPr>
          <w:rFonts w:eastAsiaTheme="minorEastAsia"/>
          <w:noProof/>
          <w:kern w:val="2"/>
          <w:lang w:eastAsia="en-GB"/>
          <w14:ligatures w14:val="standardContextual"/>
        </w:rPr>
      </w:pPr>
      <w:hyperlink w:anchor="_Toc142396355" w:history="1">
        <w:r w:rsidR="00C52113" w:rsidRPr="00C60DF6">
          <w:rPr>
            <w:rStyle w:val="Hyperlink"/>
            <w:rFonts w:ascii="Calibri" w:hAnsi="Calibri" w:cs="Calibri"/>
            <w:noProof/>
          </w:rPr>
          <w:t>3.</w:t>
        </w:r>
        <w:r w:rsidR="00C52113">
          <w:rPr>
            <w:rFonts w:eastAsiaTheme="minorEastAsia"/>
            <w:noProof/>
            <w:kern w:val="2"/>
            <w:lang w:eastAsia="en-GB"/>
            <w14:ligatures w14:val="standardContextual"/>
          </w:rPr>
          <w:tab/>
        </w:r>
        <w:r w:rsidR="00C52113" w:rsidRPr="00C60DF6">
          <w:rPr>
            <w:rStyle w:val="Hyperlink"/>
            <w:rFonts w:ascii="Calibri" w:hAnsi="Calibri" w:cs="Calibri"/>
            <w:noProof/>
          </w:rPr>
          <w:t>What types of complaints can the QMU investigate?</w:t>
        </w:r>
        <w:r w:rsidR="00C52113">
          <w:rPr>
            <w:noProof/>
            <w:webHidden/>
          </w:rPr>
          <w:tab/>
        </w:r>
        <w:r w:rsidR="00C52113">
          <w:rPr>
            <w:noProof/>
            <w:webHidden/>
          </w:rPr>
          <w:fldChar w:fldCharType="begin"/>
        </w:r>
        <w:r w:rsidR="00C52113">
          <w:rPr>
            <w:noProof/>
            <w:webHidden/>
          </w:rPr>
          <w:instrText xml:space="preserve"> PAGEREF _Toc142396355 \h </w:instrText>
        </w:r>
        <w:r w:rsidR="00C52113">
          <w:rPr>
            <w:noProof/>
            <w:webHidden/>
          </w:rPr>
        </w:r>
        <w:r w:rsidR="00C52113">
          <w:rPr>
            <w:noProof/>
            <w:webHidden/>
          </w:rPr>
          <w:fldChar w:fldCharType="separate"/>
        </w:r>
        <w:r w:rsidR="00C52113">
          <w:rPr>
            <w:noProof/>
            <w:webHidden/>
          </w:rPr>
          <w:t>2</w:t>
        </w:r>
        <w:r w:rsidR="00C52113">
          <w:rPr>
            <w:noProof/>
            <w:webHidden/>
          </w:rPr>
          <w:fldChar w:fldCharType="end"/>
        </w:r>
      </w:hyperlink>
    </w:p>
    <w:p w14:paraId="21BE2372" w14:textId="7507BC55" w:rsidR="00C52113" w:rsidRDefault="00000000">
      <w:pPr>
        <w:pStyle w:val="TOC1"/>
        <w:rPr>
          <w:rFonts w:eastAsiaTheme="minorEastAsia"/>
          <w:noProof/>
          <w:kern w:val="2"/>
          <w:lang w:eastAsia="en-GB"/>
          <w14:ligatures w14:val="standardContextual"/>
        </w:rPr>
      </w:pPr>
      <w:hyperlink w:anchor="_Toc142396356" w:history="1">
        <w:r w:rsidR="00C52113" w:rsidRPr="00C60DF6">
          <w:rPr>
            <w:rStyle w:val="Hyperlink"/>
            <w:rFonts w:ascii="Calibri" w:hAnsi="Calibri" w:cs="Calibri"/>
            <w:noProof/>
          </w:rPr>
          <w:t>4.</w:t>
        </w:r>
        <w:r w:rsidR="00C52113">
          <w:rPr>
            <w:rFonts w:eastAsiaTheme="minorEastAsia"/>
            <w:noProof/>
            <w:kern w:val="2"/>
            <w:lang w:eastAsia="en-GB"/>
            <w14:ligatures w14:val="standardContextual"/>
          </w:rPr>
          <w:tab/>
        </w:r>
        <w:r w:rsidR="00C52113" w:rsidRPr="00C60DF6">
          <w:rPr>
            <w:rStyle w:val="Hyperlink"/>
            <w:rFonts w:ascii="Calibri" w:hAnsi="Calibri" w:cs="Calibri"/>
            <w:noProof/>
          </w:rPr>
          <w:t>Informal complaints</w:t>
        </w:r>
        <w:r w:rsidR="00C52113">
          <w:rPr>
            <w:noProof/>
            <w:webHidden/>
          </w:rPr>
          <w:tab/>
        </w:r>
        <w:r w:rsidR="00C52113">
          <w:rPr>
            <w:noProof/>
            <w:webHidden/>
          </w:rPr>
          <w:fldChar w:fldCharType="begin"/>
        </w:r>
        <w:r w:rsidR="00C52113">
          <w:rPr>
            <w:noProof/>
            <w:webHidden/>
          </w:rPr>
          <w:instrText xml:space="preserve"> PAGEREF _Toc142396356 \h </w:instrText>
        </w:r>
        <w:r w:rsidR="00C52113">
          <w:rPr>
            <w:noProof/>
            <w:webHidden/>
          </w:rPr>
        </w:r>
        <w:r w:rsidR="00C52113">
          <w:rPr>
            <w:noProof/>
            <w:webHidden/>
          </w:rPr>
          <w:fldChar w:fldCharType="separate"/>
        </w:r>
        <w:r w:rsidR="00C52113">
          <w:rPr>
            <w:noProof/>
            <w:webHidden/>
          </w:rPr>
          <w:t>2</w:t>
        </w:r>
        <w:r w:rsidR="00C52113">
          <w:rPr>
            <w:noProof/>
            <w:webHidden/>
          </w:rPr>
          <w:fldChar w:fldCharType="end"/>
        </w:r>
      </w:hyperlink>
    </w:p>
    <w:p w14:paraId="1662946C" w14:textId="7516A683" w:rsidR="00C52113" w:rsidRDefault="00000000">
      <w:pPr>
        <w:pStyle w:val="TOC1"/>
        <w:rPr>
          <w:rFonts w:eastAsiaTheme="minorEastAsia"/>
          <w:noProof/>
          <w:kern w:val="2"/>
          <w:lang w:eastAsia="en-GB"/>
          <w14:ligatures w14:val="standardContextual"/>
        </w:rPr>
      </w:pPr>
      <w:hyperlink w:anchor="_Toc142396357" w:history="1">
        <w:r w:rsidR="00C52113" w:rsidRPr="00C60DF6">
          <w:rPr>
            <w:rStyle w:val="Hyperlink"/>
            <w:rFonts w:ascii="Calibri" w:hAnsi="Calibri" w:cs="Calibri"/>
            <w:noProof/>
          </w:rPr>
          <w:t>5.</w:t>
        </w:r>
        <w:r w:rsidR="00C52113">
          <w:rPr>
            <w:rFonts w:eastAsiaTheme="minorEastAsia"/>
            <w:noProof/>
            <w:kern w:val="2"/>
            <w:lang w:eastAsia="en-GB"/>
            <w14:ligatures w14:val="standardContextual"/>
          </w:rPr>
          <w:tab/>
        </w:r>
        <w:r w:rsidR="00C52113" w:rsidRPr="00C60DF6">
          <w:rPr>
            <w:rStyle w:val="Hyperlink"/>
            <w:rFonts w:ascii="Calibri" w:hAnsi="Calibri" w:cs="Calibri"/>
            <w:noProof/>
          </w:rPr>
          <w:t>Mediation</w:t>
        </w:r>
        <w:r w:rsidR="00C52113">
          <w:rPr>
            <w:noProof/>
            <w:webHidden/>
          </w:rPr>
          <w:tab/>
        </w:r>
        <w:r w:rsidR="00C52113">
          <w:rPr>
            <w:noProof/>
            <w:webHidden/>
          </w:rPr>
          <w:fldChar w:fldCharType="begin"/>
        </w:r>
        <w:r w:rsidR="00C52113">
          <w:rPr>
            <w:noProof/>
            <w:webHidden/>
          </w:rPr>
          <w:instrText xml:space="preserve"> PAGEREF _Toc142396357 \h </w:instrText>
        </w:r>
        <w:r w:rsidR="00C52113">
          <w:rPr>
            <w:noProof/>
            <w:webHidden/>
          </w:rPr>
        </w:r>
        <w:r w:rsidR="00C52113">
          <w:rPr>
            <w:noProof/>
            <w:webHidden/>
          </w:rPr>
          <w:fldChar w:fldCharType="separate"/>
        </w:r>
        <w:r w:rsidR="00C52113">
          <w:rPr>
            <w:noProof/>
            <w:webHidden/>
          </w:rPr>
          <w:t>3</w:t>
        </w:r>
        <w:r w:rsidR="00C52113">
          <w:rPr>
            <w:noProof/>
            <w:webHidden/>
          </w:rPr>
          <w:fldChar w:fldCharType="end"/>
        </w:r>
      </w:hyperlink>
    </w:p>
    <w:p w14:paraId="5EE4BC10" w14:textId="217AA97F" w:rsidR="00C52113" w:rsidRDefault="00000000">
      <w:pPr>
        <w:pStyle w:val="TOC1"/>
        <w:rPr>
          <w:rFonts w:eastAsiaTheme="minorEastAsia"/>
          <w:noProof/>
          <w:kern w:val="2"/>
          <w:lang w:eastAsia="en-GB"/>
          <w14:ligatures w14:val="standardContextual"/>
        </w:rPr>
      </w:pPr>
      <w:hyperlink w:anchor="_Toc142396358" w:history="1">
        <w:r w:rsidR="00C52113" w:rsidRPr="00C60DF6">
          <w:rPr>
            <w:rStyle w:val="Hyperlink"/>
            <w:rFonts w:ascii="Calibri" w:hAnsi="Calibri" w:cs="Calibri"/>
            <w:noProof/>
          </w:rPr>
          <w:t>6.</w:t>
        </w:r>
        <w:r w:rsidR="00C52113">
          <w:rPr>
            <w:rFonts w:eastAsiaTheme="minorEastAsia"/>
            <w:noProof/>
            <w:kern w:val="2"/>
            <w:lang w:eastAsia="en-GB"/>
            <w14:ligatures w14:val="standardContextual"/>
          </w:rPr>
          <w:tab/>
        </w:r>
        <w:r w:rsidR="00C52113" w:rsidRPr="00C60DF6">
          <w:rPr>
            <w:rStyle w:val="Hyperlink"/>
            <w:rFonts w:ascii="Calibri" w:hAnsi="Calibri" w:cs="Calibri"/>
            <w:noProof/>
          </w:rPr>
          <w:t>Formal complaints</w:t>
        </w:r>
        <w:r w:rsidR="00C52113">
          <w:rPr>
            <w:noProof/>
            <w:webHidden/>
          </w:rPr>
          <w:tab/>
        </w:r>
        <w:r w:rsidR="00C52113">
          <w:rPr>
            <w:noProof/>
            <w:webHidden/>
          </w:rPr>
          <w:fldChar w:fldCharType="begin"/>
        </w:r>
        <w:r w:rsidR="00C52113">
          <w:rPr>
            <w:noProof/>
            <w:webHidden/>
          </w:rPr>
          <w:instrText xml:space="preserve"> PAGEREF _Toc142396358 \h </w:instrText>
        </w:r>
        <w:r w:rsidR="00C52113">
          <w:rPr>
            <w:noProof/>
            <w:webHidden/>
          </w:rPr>
        </w:r>
        <w:r w:rsidR="00C52113">
          <w:rPr>
            <w:noProof/>
            <w:webHidden/>
          </w:rPr>
          <w:fldChar w:fldCharType="separate"/>
        </w:r>
        <w:r w:rsidR="00C52113">
          <w:rPr>
            <w:noProof/>
            <w:webHidden/>
          </w:rPr>
          <w:t>3</w:t>
        </w:r>
        <w:r w:rsidR="00C52113">
          <w:rPr>
            <w:noProof/>
            <w:webHidden/>
          </w:rPr>
          <w:fldChar w:fldCharType="end"/>
        </w:r>
      </w:hyperlink>
    </w:p>
    <w:p w14:paraId="080FA0EF" w14:textId="275B1256" w:rsidR="00C52113" w:rsidRDefault="00000000">
      <w:pPr>
        <w:pStyle w:val="TOC1"/>
        <w:rPr>
          <w:rFonts w:eastAsiaTheme="minorEastAsia"/>
          <w:noProof/>
          <w:kern w:val="2"/>
          <w:lang w:eastAsia="en-GB"/>
          <w14:ligatures w14:val="standardContextual"/>
        </w:rPr>
      </w:pPr>
      <w:hyperlink w:anchor="_Toc142396359" w:history="1">
        <w:r w:rsidR="00C52113" w:rsidRPr="00C60DF6">
          <w:rPr>
            <w:rStyle w:val="Hyperlink"/>
            <w:rFonts w:ascii="Calibri" w:hAnsi="Calibri" w:cs="Calibri"/>
            <w:noProof/>
          </w:rPr>
          <w:t>7.</w:t>
        </w:r>
        <w:r w:rsidR="00C52113">
          <w:rPr>
            <w:rFonts w:eastAsiaTheme="minorEastAsia"/>
            <w:noProof/>
            <w:kern w:val="2"/>
            <w:lang w:eastAsia="en-GB"/>
            <w14:ligatures w14:val="standardContextual"/>
          </w:rPr>
          <w:tab/>
        </w:r>
        <w:r w:rsidR="00C52113" w:rsidRPr="00C60DF6">
          <w:rPr>
            <w:rStyle w:val="Hyperlink"/>
            <w:rFonts w:ascii="Calibri" w:hAnsi="Calibri" w:cs="Calibri"/>
            <w:noProof/>
          </w:rPr>
          <w:t>Making a complaint</w:t>
        </w:r>
        <w:r w:rsidR="00C52113">
          <w:rPr>
            <w:noProof/>
            <w:webHidden/>
          </w:rPr>
          <w:tab/>
        </w:r>
        <w:r w:rsidR="00C52113">
          <w:rPr>
            <w:noProof/>
            <w:webHidden/>
          </w:rPr>
          <w:fldChar w:fldCharType="begin"/>
        </w:r>
        <w:r w:rsidR="00C52113">
          <w:rPr>
            <w:noProof/>
            <w:webHidden/>
          </w:rPr>
          <w:instrText xml:space="preserve"> PAGEREF _Toc142396359 \h </w:instrText>
        </w:r>
        <w:r w:rsidR="00C52113">
          <w:rPr>
            <w:noProof/>
            <w:webHidden/>
          </w:rPr>
        </w:r>
        <w:r w:rsidR="00C52113">
          <w:rPr>
            <w:noProof/>
            <w:webHidden/>
          </w:rPr>
          <w:fldChar w:fldCharType="separate"/>
        </w:r>
        <w:r w:rsidR="00C52113">
          <w:rPr>
            <w:noProof/>
            <w:webHidden/>
          </w:rPr>
          <w:t>3</w:t>
        </w:r>
        <w:r w:rsidR="00C52113">
          <w:rPr>
            <w:noProof/>
            <w:webHidden/>
          </w:rPr>
          <w:fldChar w:fldCharType="end"/>
        </w:r>
      </w:hyperlink>
    </w:p>
    <w:p w14:paraId="5A9DB29C" w14:textId="6C1CADC2" w:rsidR="00C52113" w:rsidRDefault="00000000">
      <w:pPr>
        <w:pStyle w:val="TOC1"/>
        <w:rPr>
          <w:rFonts w:eastAsiaTheme="minorEastAsia"/>
          <w:noProof/>
          <w:kern w:val="2"/>
          <w:lang w:eastAsia="en-GB"/>
          <w14:ligatures w14:val="standardContextual"/>
        </w:rPr>
      </w:pPr>
      <w:hyperlink w:anchor="_Toc142396360" w:history="1">
        <w:r w:rsidR="00C52113" w:rsidRPr="00C60DF6">
          <w:rPr>
            <w:rStyle w:val="Hyperlink"/>
            <w:rFonts w:ascii="Calibri" w:hAnsi="Calibri" w:cs="Calibri"/>
            <w:noProof/>
          </w:rPr>
          <w:t>8.</w:t>
        </w:r>
        <w:r w:rsidR="00C52113">
          <w:rPr>
            <w:rFonts w:eastAsiaTheme="minorEastAsia"/>
            <w:noProof/>
            <w:kern w:val="2"/>
            <w:lang w:eastAsia="en-GB"/>
            <w14:ligatures w14:val="standardContextual"/>
          </w:rPr>
          <w:tab/>
        </w:r>
        <w:r w:rsidR="00C52113" w:rsidRPr="00C60DF6">
          <w:rPr>
            <w:rStyle w:val="Hyperlink"/>
            <w:rFonts w:ascii="Calibri" w:hAnsi="Calibri" w:cs="Calibri"/>
            <w:noProof/>
          </w:rPr>
          <w:t>Investigating a Complaint</w:t>
        </w:r>
        <w:r w:rsidR="00C52113">
          <w:rPr>
            <w:noProof/>
            <w:webHidden/>
          </w:rPr>
          <w:tab/>
        </w:r>
        <w:r w:rsidR="00C52113">
          <w:rPr>
            <w:noProof/>
            <w:webHidden/>
          </w:rPr>
          <w:fldChar w:fldCharType="begin"/>
        </w:r>
        <w:r w:rsidR="00C52113">
          <w:rPr>
            <w:noProof/>
            <w:webHidden/>
          </w:rPr>
          <w:instrText xml:space="preserve"> PAGEREF _Toc142396360 \h </w:instrText>
        </w:r>
        <w:r w:rsidR="00C52113">
          <w:rPr>
            <w:noProof/>
            <w:webHidden/>
          </w:rPr>
        </w:r>
        <w:r w:rsidR="00C52113">
          <w:rPr>
            <w:noProof/>
            <w:webHidden/>
          </w:rPr>
          <w:fldChar w:fldCharType="separate"/>
        </w:r>
        <w:r w:rsidR="00C52113">
          <w:rPr>
            <w:noProof/>
            <w:webHidden/>
          </w:rPr>
          <w:t>4</w:t>
        </w:r>
        <w:r w:rsidR="00C52113">
          <w:rPr>
            <w:noProof/>
            <w:webHidden/>
          </w:rPr>
          <w:fldChar w:fldCharType="end"/>
        </w:r>
      </w:hyperlink>
    </w:p>
    <w:p w14:paraId="6ED9F6F1" w14:textId="5BCE42E7" w:rsidR="00C52113" w:rsidRDefault="00000000">
      <w:pPr>
        <w:pStyle w:val="TOC1"/>
        <w:rPr>
          <w:rFonts w:eastAsiaTheme="minorEastAsia"/>
          <w:noProof/>
          <w:kern w:val="2"/>
          <w:lang w:eastAsia="en-GB"/>
          <w14:ligatures w14:val="standardContextual"/>
        </w:rPr>
      </w:pPr>
      <w:hyperlink w:anchor="_Toc142396361" w:history="1">
        <w:r w:rsidR="00C52113" w:rsidRPr="00C60DF6">
          <w:rPr>
            <w:rStyle w:val="Hyperlink"/>
            <w:rFonts w:ascii="Calibri" w:hAnsi="Calibri" w:cs="Calibri"/>
            <w:noProof/>
          </w:rPr>
          <w:t>9.</w:t>
        </w:r>
        <w:r w:rsidR="00C52113">
          <w:rPr>
            <w:rFonts w:eastAsiaTheme="minorEastAsia"/>
            <w:noProof/>
            <w:kern w:val="2"/>
            <w:lang w:eastAsia="en-GB"/>
            <w14:ligatures w14:val="standardContextual"/>
          </w:rPr>
          <w:tab/>
        </w:r>
        <w:r w:rsidR="00C52113" w:rsidRPr="00C60DF6">
          <w:rPr>
            <w:rStyle w:val="Hyperlink"/>
            <w:rFonts w:ascii="Calibri" w:hAnsi="Calibri" w:cs="Calibri"/>
            <w:noProof/>
          </w:rPr>
          <w:t>Will your complaint be kept confidential?</w:t>
        </w:r>
        <w:r w:rsidR="00C52113">
          <w:rPr>
            <w:noProof/>
            <w:webHidden/>
          </w:rPr>
          <w:tab/>
        </w:r>
        <w:r w:rsidR="00C52113">
          <w:rPr>
            <w:noProof/>
            <w:webHidden/>
          </w:rPr>
          <w:fldChar w:fldCharType="begin"/>
        </w:r>
        <w:r w:rsidR="00C52113">
          <w:rPr>
            <w:noProof/>
            <w:webHidden/>
          </w:rPr>
          <w:instrText xml:space="preserve"> PAGEREF _Toc142396361 \h </w:instrText>
        </w:r>
        <w:r w:rsidR="00C52113">
          <w:rPr>
            <w:noProof/>
            <w:webHidden/>
          </w:rPr>
        </w:r>
        <w:r w:rsidR="00C52113">
          <w:rPr>
            <w:noProof/>
            <w:webHidden/>
          </w:rPr>
          <w:fldChar w:fldCharType="separate"/>
        </w:r>
        <w:r w:rsidR="00C52113">
          <w:rPr>
            <w:noProof/>
            <w:webHidden/>
          </w:rPr>
          <w:t>4</w:t>
        </w:r>
        <w:r w:rsidR="00C52113">
          <w:rPr>
            <w:noProof/>
            <w:webHidden/>
          </w:rPr>
          <w:fldChar w:fldCharType="end"/>
        </w:r>
      </w:hyperlink>
    </w:p>
    <w:p w14:paraId="3AE36773" w14:textId="0BC45946" w:rsidR="00C52113" w:rsidRDefault="00000000">
      <w:pPr>
        <w:pStyle w:val="TOC1"/>
        <w:rPr>
          <w:rFonts w:eastAsiaTheme="minorEastAsia"/>
          <w:noProof/>
          <w:kern w:val="2"/>
          <w:lang w:eastAsia="en-GB"/>
          <w14:ligatures w14:val="standardContextual"/>
        </w:rPr>
      </w:pPr>
      <w:hyperlink w:anchor="_Toc142396362" w:history="1">
        <w:r w:rsidR="00C52113" w:rsidRPr="00C60DF6">
          <w:rPr>
            <w:rStyle w:val="Hyperlink"/>
            <w:rFonts w:ascii="Calibri" w:hAnsi="Calibri" w:cs="Calibri"/>
            <w:noProof/>
          </w:rPr>
          <w:t>10.</w:t>
        </w:r>
        <w:r w:rsidR="00C52113">
          <w:rPr>
            <w:rFonts w:eastAsiaTheme="minorEastAsia"/>
            <w:noProof/>
            <w:kern w:val="2"/>
            <w:lang w:eastAsia="en-GB"/>
            <w14:ligatures w14:val="standardContextual"/>
          </w:rPr>
          <w:tab/>
        </w:r>
        <w:r w:rsidR="00C52113" w:rsidRPr="00C60DF6">
          <w:rPr>
            <w:rStyle w:val="Hyperlink"/>
            <w:rFonts w:ascii="Calibri" w:hAnsi="Calibri" w:cs="Calibri"/>
            <w:noProof/>
          </w:rPr>
          <w:t>What happens if a complaint is made against you?</w:t>
        </w:r>
        <w:r w:rsidR="00C52113">
          <w:rPr>
            <w:noProof/>
            <w:webHidden/>
          </w:rPr>
          <w:tab/>
        </w:r>
        <w:r w:rsidR="00C52113">
          <w:rPr>
            <w:noProof/>
            <w:webHidden/>
          </w:rPr>
          <w:fldChar w:fldCharType="begin"/>
        </w:r>
        <w:r w:rsidR="00C52113">
          <w:rPr>
            <w:noProof/>
            <w:webHidden/>
          </w:rPr>
          <w:instrText xml:space="preserve"> PAGEREF _Toc142396362 \h </w:instrText>
        </w:r>
        <w:r w:rsidR="00C52113">
          <w:rPr>
            <w:noProof/>
            <w:webHidden/>
          </w:rPr>
        </w:r>
        <w:r w:rsidR="00C52113">
          <w:rPr>
            <w:noProof/>
            <w:webHidden/>
          </w:rPr>
          <w:fldChar w:fldCharType="separate"/>
        </w:r>
        <w:r w:rsidR="00C52113">
          <w:rPr>
            <w:noProof/>
            <w:webHidden/>
          </w:rPr>
          <w:t>4</w:t>
        </w:r>
        <w:r w:rsidR="00C52113">
          <w:rPr>
            <w:noProof/>
            <w:webHidden/>
          </w:rPr>
          <w:fldChar w:fldCharType="end"/>
        </w:r>
      </w:hyperlink>
    </w:p>
    <w:p w14:paraId="41046FD5" w14:textId="1115C84D" w:rsidR="00C52113" w:rsidRDefault="00000000">
      <w:pPr>
        <w:pStyle w:val="TOC1"/>
        <w:rPr>
          <w:rFonts w:eastAsiaTheme="minorEastAsia"/>
          <w:noProof/>
          <w:kern w:val="2"/>
          <w:lang w:eastAsia="en-GB"/>
          <w14:ligatures w14:val="standardContextual"/>
        </w:rPr>
      </w:pPr>
      <w:hyperlink w:anchor="_Toc142396363" w:history="1">
        <w:r w:rsidR="00C52113" w:rsidRPr="00C60DF6">
          <w:rPr>
            <w:rStyle w:val="Hyperlink"/>
            <w:rFonts w:ascii="Calibri" w:hAnsi="Calibri" w:cs="Calibri"/>
            <w:noProof/>
          </w:rPr>
          <w:t>11.</w:t>
        </w:r>
        <w:r w:rsidR="00C52113">
          <w:rPr>
            <w:rFonts w:eastAsiaTheme="minorEastAsia"/>
            <w:noProof/>
            <w:kern w:val="2"/>
            <w:lang w:eastAsia="en-GB"/>
            <w14:ligatures w14:val="standardContextual"/>
          </w:rPr>
          <w:tab/>
        </w:r>
        <w:r w:rsidR="00C52113" w:rsidRPr="00C60DF6">
          <w:rPr>
            <w:rStyle w:val="Hyperlink"/>
            <w:rFonts w:ascii="Calibri" w:hAnsi="Calibri" w:cs="Calibri"/>
            <w:noProof/>
          </w:rPr>
          <w:t>Appeals</w:t>
        </w:r>
        <w:r w:rsidR="00C52113">
          <w:rPr>
            <w:noProof/>
            <w:webHidden/>
          </w:rPr>
          <w:tab/>
        </w:r>
        <w:r w:rsidR="00C52113">
          <w:rPr>
            <w:noProof/>
            <w:webHidden/>
          </w:rPr>
          <w:fldChar w:fldCharType="begin"/>
        </w:r>
        <w:r w:rsidR="00C52113">
          <w:rPr>
            <w:noProof/>
            <w:webHidden/>
          </w:rPr>
          <w:instrText xml:space="preserve"> PAGEREF _Toc142396363 \h </w:instrText>
        </w:r>
        <w:r w:rsidR="00C52113">
          <w:rPr>
            <w:noProof/>
            <w:webHidden/>
          </w:rPr>
        </w:r>
        <w:r w:rsidR="00C52113">
          <w:rPr>
            <w:noProof/>
            <w:webHidden/>
          </w:rPr>
          <w:fldChar w:fldCharType="separate"/>
        </w:r>
        <w:r w:rsidR="00C52113">
          <w:rPr>
            <w:noProof/>
            <w:webHidden/>
          </w:rPr>
          <w:t>4</w:t>
        </w:r>
        <w:r w:rsidR="00C52113">
          <w:rPr>
            <w:noProof/>
            <w:webHidden/>
          </w:rPr>
          <w:fldChar w:fldCharType="end"/>
        </w:r>
      </w:hyperlink>
    </w:p>
    <w:p w14:paraId="62431C0A" w14:textId="36788F76" w:rsidR="00C52113" w:rsidRDefault="00000000">
      <w:pPr>
        <w:pStyle w:val="TOC1"/>
        <w:rPr>
          <w:rFonts w:eastAsiaTheme="minorEastAsia"/>
          <w:noProof/>
          <w:kern w:val="2"/>
          <w:lang w:eastAsia="en-GB"/>
          <w14:ligatures w14:val="standardContextual"/>
        </w:rPr>
      </w:pPr>
      <w:hyperlink w:anchor="_Toc142396364" w:history="1">
        <w:r w:rsidR="00C52113" w:rsidRPr="00C60DF6">
          <w:rPr>
            <w:rStyle w:val="Hyperlink"/>
            <w:rFonts w:ascii="Calibri" w:hAnsi="Calibri" w:cs="Calibri"/>
            <w:noProof/>
          </w:rPr>
          <w:t>12.</w:t>
        </w:r>
        <w:r w:rsidR="00C52113">
          <w:rPr>
            <w:rFonts w:eastAsiaTheme="minorEastAsia"/>
            <w:noProof/>
            <w:kern w:val="2"/>
            <w:lang w:eastAsia="en-GB"/>
            <w14:ligatures w14:val="standardContextual"/>
          </w:rPr>
          <w:tab/>
        </w:r>
        <w:r w:rsidR="00C52113" w:rsidRPr="00C60DF6">
          <w:rPr>
            <w:rStyle w:val="Hyperlink"/>
            <w:rFonts w:ascii="Calibri" w:hAnsi="Calibri" w:cs="Calibri"/>
            <w:noProof/>
          </w:rPr>
          <w:t>Reporting</w:t>
        </w:r>
        <w:r w:rsidR="00C52113">
          <w:rPr>
            <w:noProof/>
            <w:webHidden/>
          </w:rPr>
          <w:tab/>
        </w:r>
        <w:r w:rsidR="00C52113">
          <w:rPr>
            <w:noProof/>
            <w:webHidden/>
          </w:rPr>
          <w:fldChar w:fldCharType="begin"/>
        </w:r>
        <w:r w:rsidR="00C52113">
          <w:rPr>
            <w:noProof/>
            <w:webHidden/>
          </w:rPr>
          <w:instrText xml:space="preserve"> PAGEREF _Toc142396364 \h </w:instrText>
        </w:r>
        <w:r w:rsidR="00C52113">
          <w:rPr>
            <w:noProof/>
            <w:webHidden/>
          </w:rPr>
        </w:r>
        <w:r w:rsidR="00C52113">
          <w:rPr>
            <w:noProof/>
            <w:webHidden/>
          </w:rPr>
          <w:fldChar w:fldCharType="separate"/>
        </w:r>
        <w:r w:rsidR="00C52113">
          <w:rPr>
            <w:noProof/>
            <w:webHidden/>
          </w:rPr>
          <w:t>5</w:t>
        </w:r>
        <w:r w:rsidR="00C52113">
          <w:rPr>
            <w:noProof/>
            <w:webHidden/>
          </w:rPr>
          <w:fldChar w:fldCharType="end"/>
        </w:r>
      </w:hyperlink>
    </w:p>
    <w:p w14:paraId="4397876C" w14:textId="008F9F57" w:rsidR="00C52113" w:rsidRDefault="00000000">
      <w:pPr>
        <w:pStyle w:val="TOC1"/>
        <w:rPr>
          <w:rFonts w:eastAsiaTheme="minorEastAsia"/>
          <w:noProof/>
          <w:kern w:val="2"/>
          <w:lang w:eastAsia="en-GB"/>
          <w14:ligatures w14:val="standardContextual"/>
        </w:rPr>
      </w:pPr>
      <w:hyperlink w:anchor="_Toc142396365" w:history="1">
        <w:r w:rsidR="00C52113" w:rsidRPr="00C60DF6">
          <w:rPr>
            <w:rStyle w:val="Hyperlink"/>
            <w:rFonts w:ascii="Calibri" w:hAnsi="Calibri" w:cs="Calibri"/>
            <w:noProof/>
          </w:rPr>
          <w:t>Appendix 1: Complaints Process</w:t>
        </w:r>
        <w:r w:rsidR="00C52113">
          <w:rPr>
            <w:noProof/>
            <w:webHidden/>
          </w:rPr>
          <w:tab/>
        </w:r>
        <w:r w:rsidR="00C52113">
          <w:rPr>
            <w:noProof/>
            <w:webHidden/>
          </w:rPr>
          <w:fldChar w:fldCharType="begin"/>
        </w:r>
        <w:r w:rsidR="00C52113">
          <w:rPr>
            <w:noProof/>
            <w:webHidden/>
          </w:rPr>
          <w:instrText xml:space="preserve"> PAGEREF _Toc142396365 \h </w:instrText>
        </w:r>
        <w:r w:rsidR="00C52113">
          <w:rPr>
            <w:noProof/>
            <w:webHidden/>
          </w:rPr>
        </w:r>
        <w:r w:rsidR="00C52113">
          <w:rPr>
            <w:noProof/>
            <w:webHidden/>
          </w:rPr>
          <w:fldChar w:fldCharType="separate"/>
        </w:r>
        <w:r w:rsidR="00C52113">
          <w:rPr>
            <w:noProof/>
            <w:webHidden/>
          </w:rPr>
          <w:t>6</w:t>
        </w:r>
        <w:r w:rsidR="00C52113">
          <w:rPr>
            <w:noProof/>
            <w:webHidden/>
          </w:rPr>
          <w:fldChar w:fldCharType="end"/>
        </w:r>
      </w:hyperlink>
    </w:p>
    <w:p w14:paraId="2F2092E6" w14:textId="5B94E056" w:rsidR="00EE1E2A" w:rsidRPr="00AF13EF" w:rsidRDefault="00EE1E2A" w:rsidP="0027234F">
      <w:pPr>
        <w:rPr>
          <w:rFonts w:ascii="Calibri" w:hAnsi="Calibri" w:cs="Calibri"/>
        </w:rPr>
      </w:pPr>
      <w:r w:rsidRPr="00AF13EF">
        <w:rPr>
          <w:rFonts w:ascii="Calibri" w:hAnsi="Calibri" w:cs="Calibri"/>
        </w:rPr>
        <w:fldChar w:fldCharType="end"/>
      </w:r>
    </w:p>
    <w:p w14:paraId="1AA83904" w14:textId="77777777" w:rsidR="00EE1E2A" w:rsidRPr="00AF13EF" w:rsidRDefault="00EE1E2A" w:rsidP="0027234F">
      <w:pPr>
        <w:rPr>
          <w:rFonts w:ascii="Calibri" w:eastAsiaTheme="majorEastAsia" w:hAnsi="Calibri" w:cs="Calibri"/>
          <w:b/>
          <w:bCs/>
          <w:spacing w:val="-10"/>
          <w:kern w:val="28"/>
        </w:rPr>
      </w:pPr>
      <w:r w:rsidRPr="00AF13EF">
        <w:rPr>
          <w:rFonts w:ascii="Calibri" w:hAnsi="Calibri" w:cs="Calibri"/>
          <w:b/>
          <w:bCs/>
        </w:rPr>
        <w:br w:type="page"/>
      </w:r>
    </w:p>
    <w:p w14:paraId="1A7CB81B" w14:textId="77777777" w:rsidR="00882C9D" w:rsidRPr="00AF13EF" w:rsidRDefault="00882C9D" w:rsidP="004275CF">
      <w:pPr>
        <w:pStyle w:val="Heading1"/>
        <w:numPr>
          <w:ilvl w:val="0"/>
          <w:numId w:val="2"/>
        </w:numPr>
        <w:spacing w:before="240"/>
        <w:rPr>
          <w:rFonts w:ascii="Calibri" w:hAnsi="Calibri" w:cs="Calibri"/>
          <w:b w:val="0"/>
          <w:bCs w:val="0"/>
        </w:rPr>
      </w:pPr>
      <w:bookmarkStart w:id="0" w:name="_Advice_and_Reporting"/>
      <w:bookmarkStart w:id="1" w:name="__Advice_and_Reporting"/>
      <w:bookmarkStart w:id="2" w:name="__Appendix_C:_Investigation"/>
      <w:bookmarkStart w:id="3" w:name="__Appendix_D:_Formal"/>
      <w:bookmarkStart w:id="4" w:name="__Appendix_F:_Appeal"/>
      <w:bookmarkStart w:id="5" w:name="__Appendix_E:_Disciplinary"/>
      <w:bookmarkStart w:id="6" w:name="__Appendix_G:_Risk"/>
      <w:bookmarkStart w:id="7" w:name="_Toc45023051"/>
      <w:bookmarkStart w:id="8" w:name="_Toc142396353"/>
      <w:bookmarkEnd w:id="0"/>
      <w:bookmarkEnd w:id="1"/>
      <w:bookmarkEnd w:id="2"/>
      <w:bookmarkEnd w:id="3"/>
      <w:bookmarkEnd w:id="4"/>
      <w:bookmarkEnd w:id="5"/>
      <w:bookmarkEnd w:id="6"/>
      <w:r w:rsidRPr="00AF13EF">
        <w:rPr>
          <w:rFonts w:ascii="Calibri" w:hAnsi="Calibri" w:cs="Calibri"/>
        </w:rPr>
        <w:lastRenderedPageBreak/>
        <w:t>Purpose</w:t>
      </w:r>
      <w:bookmarkEnd w:id="7"/>
      <w:bookmarkEnd w:id="8"/>
    </w:p>
    <w:p w14:paraId="3DAF933D" w14:textId="552252CA" w:rsidR="00882C9D" w:rsidRPr="00AF13EF" w:rsidRDefault="009E3A85" w:rsidP="004275CF">
      <w:pPr>
        <w:pStyle w:val="ListParagraph"/>
        <w:numPr>
          <w:ilvl w:val="1"/>
          <w:numId w:val="2"/>
        </w:numPr>
        <w:ind w:left="567" w:hanging="567"/>
        <w:rPr>
          <w:rFonts w:ascii="Calibri" w:hAnsi="Calibri" w:cs="Calibri"/>
        </w:rPr>
      </w:pPr>
      <w:r>
        <w:rPr>
          <w:rFonts w:ascii="Calibri" w:hAnsi="Calibri" w:cs="Calibri"/>
        </w:rPr>
        <w:t>Queen Margaret Union</w:t>
      </w:r>
      <w:r w:rsidR="00882C9D" w:rsidRPr="00AF13EF">
        <w:rPr>
          <w:rFonts w:ascii="Calibri" w:hAnsi="Calibri" w:cs="Calibri"/>
        </w:rPr>
        <w:t xml:space="preserve"> (</w:t>
      </w:r>
      <w:r>
        <w:rPr>
          <w:rFonts w:ascii="Calibri" w:hAnsi="Calibri" w:cs="Calibri"/>
        </w:rPr>
        <w:t>QMU</w:t>
      </w:r>
      <w:r w:rsidR="00882C9D" w:rsidRPr="00AF13EF">
        <w:rPr>
          <w:rFonts w:ascii="Calibri" w:hAnsi="Calibri" w:cs="Calibri"/>
        </w:rPr>
        <w:t xml:space="preserve">) is committed to delivering high quality </w:t>
      </w:r>
      <w:r w:rsidR="00995214">
        <w:rPr>
          <w:rFonts w:ascii="Calibri" w:hAnsi="Calibri" w:cs="Calibri"/>
        </w:rPr>
        <w:t>levels of service to our members</w:t>
      </w:r>
      <w:r w:rsidR="00882C9D" w:rsidRPr="00AF13EF">
        <w:rPr>
          <w:rFonts w:ascii="Calibri" w:hAnsi="Calibri" w:cs="Calibri"/>
        </w:rPr>
        <w:t xml:space="preserve">. We recognise, however, that there may be occasions when </w:t>
      </w:r>
      <w:r w:rsidR="00C06E22" w:rsidRPr="00AF13EF">
        <w:rPr>
          <w:rFonts w:ascii="Calibri" w:hAnsi="Calibri" w:cs="Calibri"/>
        </w:rPr>
        <w:t>members</w:t>
      </w:r>
      <w:r w:rsidR="00882C9D" w:rsidRPr="00AF13EF">
        <w:rPr>
          <w:rFonts w:ascii="Calibri" w:hAnsi="Calibri" w:cs="Calibri"/>
        </w:rPr>
        <w:t xml:space="preserve"> feel that they have cause for complaint. </w:t>
      </w:r>
    </w:p>
    <w:p w14:paraId="13B0642E" w14:textId="20CEE241" w:rsidR="00882C9D" w:rsidRPr="00AF13EF" w:rsidRDefault="00882C9D" w:rsidP="004275CF">
      <w:pPr>
        <w:pStyle w:val="ListParagraph"/>
        <w:numPr>
          <w:ilvl w:val="1"/>
          <w:numId w:val="2"/>
        </w:numPr>
        <w:ind w:left="567" w:hanging="567"/>
        <w:rPr>
          <w:rFonts w:ascii="Calibri" w:hAnsi="Calibri" w:cs="Calibri"/>
        </w:rPr>
      </w:pPr>
      <w:r w:rsidRPr="00AF13EF">
        <w:rPr>
          <w:rFonts w:ascii="Calibri" w:hAnsi="Calibri" w:cs="Calibri"/>
        </w:rPr>
        <w:t xml:space="preserve">This policy outlines the </w:t>
      </w:r>
      <w:r w:rsidR="009E3A85">
        <w:rPr>
          <w:rFonts w:ascii="Calibri" w:hAnsi="Calibri" w:cs="Calibri"/>
        </w:rPr>
        <w:t>QMU</w:t>
      </w:r>
      <w:r w:rsidRPr="00AF13EF">
        <w:rPr>
          <w:rFonts w:ascii="Calibri" w:hAnsi="Calibri" w:cs="Calibri"/>
        </w:rPr>
        <w:t xml:space="preserve">’s approach to ensuring that a fair and consistent process is in place for students to resolve issues as quickly as possible and that complaints are investigated consistently and promptly. </w:t>
      </w:r>
    </w:p>
    <w:p w14:paraId="70FFE417" w14:textId="77777777" w:rsidR="00882C9D" w:rsidRPr="00AF13EF" w:rsidRDefault="00882C9D" w:rsidP="004275CF">
      <w:pPr>
        <w:pStyle w:val="Heading1"/>
        <w:numPr>
          <w:ilvl w:val="0"/>
          <w:numId w:val="2"/>
        </w:numPr>
        <w:spacing w:before="240"/>
        <w:rPr>
          <w:rFonts w:ascii="Calibri" w:hAnsi="Calibri" w:cs="Calibri"/>
          <w:lang w:eastAsia="en-GB"/>
        </w:rPr>
      </w:pPr>
      <w:bookmarkStart w:id="9" w:name="_Toc45023052"/>
      <w:bookmarkStart w:id="10" w:name="_Toc142396354"/>
      <w:r w:rsidRPr="00AF13EF">
        <w:rPr>
          <w:rFonts w:ascii="Calibri" w:hAnsi="Calibri" w:cs="Calibri"/>
        </w:rPr>
        <w:t>Principles</w:t>
      </w:r>
      <w:bookmarkEnd w:id="9"/>
      <w:bookmarkEnd w:id="10"/>
    </w:p>
    <w:p w14:paraId="23DE4D14" w14:textId="3BCAAD68" w:rsidR="00882C9D" w:rsidRPr="00AF13EF" w:rsidRDefault="00882C9D" w:rsidP="004275CF">
      <w:pPr>
        <w:pStyle w:val="ListParagraph"/>
        <w:numPr>
          <w:ilvl w:val="1"/>
          <w:numId w:val="2"/>
        </w:numPr>
        <w:ind w:left="567" w:hanging="567"/>
        <w:rPr>
          <w:rFonts w:ascii="Calibri" w:hAnsi="Calibri" w:cs="Calibri"/>
        </w:rPr>
      </w:pPr>
      <w:r w:rsidRPr="00AF13EF">
        <w:rPr>
          <w:rFonts w:ascii="Calibri" w:hAnsi="Calibri" w:cs="Calibri"/>
        </w:rPr>
        <w:t xml:space="preserve">The </w:t>
      </w:r>
      <w:r w:rsidR="009E3A85">
        <w:rPr>
          <w:rFonts w:ascii="Calibri" w:hAnsi="Calibri" w:cs="Calibri"/>
        </w:rPr>
        <w:t>QMU</w:t>
      </w:r>
      <w:r w:rsidRPr="00AF13EF">
        <w:rPr>
          <w:rFonts w:ascii="Calibri" w:hAnsi="Calibri" w:cs="Calibri"/>
        </w:rPr>
        <w:t xml:space="preserve"> is committed to being inclusive, </w:t>
      </w:r>
      <w:proofErr w:type="gramStart"/>
      <w:r w:rsidRPr="00AF13EF">
        <w:rPr>
          <w:rFonts w:ascii="Calibri" w:hAnsi="Calibri" w:cs="Calibri"/>
        </w:rPr>
        <w:t>collaborative</w:t>
      </w:r>
      <w:proofErr w:type="gramEnd"/>
      <w:r w:rsidRPr="00AF13EF">
        <w:rPr>
          <w:rFonts w:ascii="Calibri" w:hAnsi="Calibri" w:cs="Calibri"/>
        </w:rPr>
        <w:t xml:space="preserve"> and empowering in the way it operates. </w:t>
      </w:r>
      <w:r w:rsidR="002F42EC" w:rsidRPr="00AF13EF">
        <w:rPr>
          <w:rFonts w:ascii="Calibri" w:hAnsi="Calibri" w:cs="Calibri"/>
        </w:rPr>
        <w:t xml:space="preserve">We expect </w:t>
      </w:r>
      <w:r w:rsidRPr="00AF13EF">
        <w:rPr>
          <w:rFonts w:ascii="Calibri" w:hAnsi="Calibri" w:cs="Calibri"/>
        </w:rPr>
        <w:t xml:space="preserve">that most day-to-day concerns, </w:t>
      </w:r>
      <w:proofErr w:type="gramStart"/>
      <w:r w:rsidRPr="00AF13EF">
        <w:rPr>
          <w:rFonts w:ascii="Calibri" w:hAnsi="Calibri" w:cs="Calibri"/>
        </w:rPr>
        <w:t>complaints</w:t>
      </w:r>
      <w:proofErr w:type="gramEnd"/>
      <w:r w:rsidRPr="00AF13EF">
        <w:rPr>
          <w:rFonts w:ascii="Calibri" w:hAnsi="Calibri" w:cs="Calibri"/>
        </w:rPr>
        <w:t xml:space="preserve"> or difficulties will be resolved in an open and informal way.</w:t>
      </w:r>
    </w:p>
    <w:p w14:paraId="223FC286" w14:textId="696B47CB" w:rsidR="00882C9D" w:rsidRPr="00AF13EF" w:rsidRDefault="00882C9D" w:rsidP="004275CF">
      <w:pPr>
        <w:pStyle w:val="ListParagraph"/>
        <w:numPr>
          <w:ilvl w:val="1"/>
          <w:numId w:val="2"/>
        </w:numPr>
        <w:ind w:left="567" w:hanging="567"/>
        <w:rPr>
          <w:rFonts w:ascii="Calibri" w:hAnsi="Calibri" w:cs="Calibri"/>
        </w:rPr>
      </w:pPr>
      <w:r w:rsidRPr="00AF13EF">
        <w:rPr>
          <w:rFonts w:ascii="Calibri" w:hAnsi="Calibri" w:cs="Calibri"/>
        </w:rPr>
        <w:t xml:space="preserve">Any student or group of students that is dissatisfied with the services and facilities provided by the </w:t>
      </w:r>
      <w:r w:rsidR="009E3A85">
        <w:rPr>
          <w:rFonts w:ascii="Calibri" w:hAnsi="Calibri" w:cs="Calibri"/>
        </w:rPr>
        <w:t xml:space="preserve">QMU </w:t>
      </w:r>
      <w:r w:rsidRPr="00AF13EF">
        <w:rPr>
          <w:rFonts w:ascii="Calibri" w:hAnsi="Calibri" w:cs="Calibri"/>
        </w:rPr>
        <w:t>has the right to make a complaint.</w:t>
      </w:r>
    </w:p>
    <w:p w14:paraId="1FD143F5" w14:textId="7039957F" w:rsidR="00882C9D" w:rsidRPr="00AF13EF" w:rsidRDefault="00882C9D" w:rsidP="004275CF">
      <w:pPr>
        <w:pStyle w:val="BodyText"/>
        <w:numPr>
          <w:ilvl w:val="1"/>
          <w:numId w:val="2"/>
        </w:numPr>
        <w:tabs>
          <w:tab w:val="left" w:pos="904"/>
        </w:tabs>
        <w:spacing w:after="120"/>
        <w:ind w:left="567" w:right="157" w:hanging="567"/>
        <w:rPr>
          <w:rFonts w:ascii="Calibri" w:hAnsi="Calibri" w:cs="Calibri"/>
          <w:spacing w:val="-1"/>
          <w:sz w:val="24"/>
          <w:szCs w:val="24"/>
        </w:rPr>
      </w:pPr>
      <w:bookmarkStart w:id="11" w:name="_Informal_resolution"/>
      <w:bookmarkStart w:id="12" w:name="_Toc15481555"/>
      <w:bookmarkEnd w:id="11"/>
      <w:r w:rsidRPr="00AF13EF">
        <w:rPr>
          <w:rFonts w:ascii="Calibri" w:hAnsi="Calibri" w:cs="Calibri"/>
          <w:spacing w:val="-1"/>
          <w:sz w:val="24"/>
          <w:szCs w:val="24"/>
        </w:rPr>
        <w:t>Anonymous or third-party complaints will not be investigated under this procedure. Staff members that receive anonymous complaints should seek advice from their line manager.</w:t>
      </w:r>
    </w:p>
    <w:p w14:paraId="6C290B71" w14:textId="11D4C123" w:rsidR="00E606D6" w:rsidRPr="00AF13EF" w:rsidRDefault="00E606D6" w:rsidP="004275CF">
      <w:pPr>
        <w:pStyle w:val="BodyText"/>
        <w:numPr>
          <w:ilvl w:val="1"/>
          <w:numId w:val="2"/>
        </w:numPr>
        <w:tabs>
          <w:tab w:val="left" w:pos="904"/>
        </w:tabs>
        <w:spacing w:after="120"/>
        <w:ind w:left="567" w:right="157" w:hanging="567"/>
        <w:rPr>
          <w:rFonts w:ascii="Calibri" w:hAnsi="Calibri" w:cs="Calibri"/>
          <w:spacing w:val="-1"/>
          <w:sz w:val="24"/>
          <w:szCs w:val="24"/>
        </w:rPr>
      </w:pPr>
      <w:r w:rsidRPr="00AF13EF">
        <w:rPr>
          <w:rFonts w:ascii="Calibri" w:hAnsi="Calibri" w:cs="Calibri"/>
          <w:spacing w:val="-1"/>
          <w:sz w:val="24"/>
          <w:szCs w:val="24"/>
        </w:rPr>
        <w:t xml:space="preserve">We will treat every complaint fairly but will not engage with malicious complaints or persistent and repeated </w:t>
      </w:r>
      <w:r w:rsidR="002F42EC" w:rsidRPr="00AF13EF">
        <w:rPr>
          <w:rFonts w:ascii="Calibri" w:hAnsi="Calibri" w:cs="Calibri"/>
          <w:spacing w:val="-1"/>
          <w:sz w:val="24"/>
          <w:szCs w:val="24"/>
        </w:rPr>
        <w:t>contact from complainants</w:t>
      </w:r>
      <w:r w:rsidRPr="00AF13EF">
        <w:rPr>
          <w:rFonts w:ascii="Calibri" w:hAnsi="Calibri" w:cs="Calibri"/>
          <w:spacing w:val="-1"/>
          <w:sz w:val="24"/>
          <w:szCs w:val="24"/>
        </w:rPr>
        <w:t>.</w:t>
      </w:r>
      <w:r w:rsidR="002F42EC" w:rsidRPr="00AF13EF">
        <w:rPr>
          <w:rFonts w:ascii="Calibri" w:hAnsi="Calibri" w:cs="Calibri"/>
          <w:spacing w:val="-1"/>
          <w:sz w:val="24"/>
          <w:szCs w:val="24"/>
        </w:rPr>
        <w:t xml:space="preserve"> </w:t>
      </w:r>
      <w:r w:rsidRPr="00AF13EF">
        <w:rPr>
          <w:rFonts w:ascii="Calibri" w:hAnsi="Calibri" w:cs="Calibri"/>
          <w:spacing w:val="-1"/>
          <w:sz w:val="24"/>
          <w:szCs w:val="24"/>
        </w:rPr>
        <w:t>These reduce the amount of time that can be dedicated to carrying out investigations.</w:t>
      </w:r>
    </w:p>
    <w:p w14:paraId="2ADA5883" w14:textId="53AE2EDB" w:rsidR="00C209B5" w:rsidRPr="00AF13EF" w:rsidRDefault="00C209B5" w:rsidP="004275CF">
      <w:pPr>
        <w:pStyle w:val="Heading1"/>
        <w:numPr>
          <w:ilvl w:val="0"/>
          <w:numId w:val="2"/>
        </w:numPr>
        <w:spacing w:before="240"/>
        <w:rPr>
          <w:rFonts w:ascii="Calibri" w:hAnsi="Calibri" w:cs="Calibri"/>
          <w:b w:val="0"/>
          <w:bCs w:val="0"/>
        </w:rPr>
      </w:pPr>
      <w:bookmarkStart w:id="13" w:name="_Toc142396355"/>
      <w:r w:rsidRPr="00AF13EF">
        <w:rPr>
          <w:rFonts w:ascii="Calibri" w:hAnsi="Calibri" w:cs="Calibri"/>
        </w:rPr>
        <w:t xml:space="preserve">What types of complaints can the </w:t>
      </w:r>
      <w:r w:rsidR="009E3A85">
        <w:rPr>
          <w:rFonts w:ascii="Calibri" w:hAnsi="Calibri" w:cs="Calibri"/>
        </w:rPr>
        <w:t>QMU</w:t>
      </w:r>
      <w:r w:rsidRPr="00AF13EF">
        <w:rPr>
          <w:rFonts w:ascii="Calibri" w:hAnsi="Calibri" w:cs="Calibri"/>
        </w:rPr>
        <w:t xml:space="preserve"> investigate?</w:t>
      </w:r>
      <w:bookmarkEnd w:id="13"/>
    </w:p>
    <w:p w14:paraId="4C8BB629" w14:textId="7EF9FF75" w:rsidR="00F517BB" w:rsidRPr="00AF13EF" w:rsidRDefault="00F517BB" w:rsidP="004275CF">
      <w:pPr>
        <w:pStyle w:val="ListParagraph"/>
        <w:numPr>
          <w:ilvl w:val="1"/>
          <w:numId w:val="2"/>
        </w:numPr>
        <w:ind w:left="567" w:hanging="567"/>
        <w:rPr>
          <w:rFonts w:ascii="Calibri" w:hAnsi="Calibri" w:cs="Calibri"/>
        </w:rPr>
      </w:pPr>
      <w:r w:rsidRPr="00AF13EF">
        <w:rPr>
          <w:rFonts w:ascii="Calibri" w:hAnsi="Calibri" w:cs="Calibri"/>
        </w:rPr>
        <w:t>We can investigate the following types of complaints:</w:t>
      </w:r>
    </w:p>
    <w:p w14:paraId="15825E74" w14:textId="5D995072" w:rsidR="00C209B5" w:rsidRPr="00AF13EF" w:rsidRDefault="00C209B5" w:rsidP="004275CF">
      <w:pPr>
        <w:pStyle w:val="ListParagraph"/>
        <w:numPr>
          <w:ilvl w:val="1"/>
          <w:numId w:val="3"/>
        </w:numPr>
        <w:ind w:left="714" w:hanging="357"/>
        <w:contextualSpacing/>
        <w:rPr>
          <w:rFonts w:ascii="Calibri" w:hAnsi="Calibri" w:cs="Calibri"/>
          <w:color w:val="000000" w:themeColor="text1"/>
        </w:rPr>
      </w:pPr>
      <w:r w:rsidRPr="00AF13EF">
        <w:rPr>
          <w:rFonts w:ascii="Calibri" w:hAnsi="Calibri" w:cs="Calibri"/>
          <w:b/>
          <w:bCs/>
          <w:color w:val="000000" w:themeColor="text1"/>
        </w:rPr>
        <w:t>Service complaint</w:t>
      </w:r>
      <w:r w:rsidR="006D131E" w:rsidRPr="00AF13EF">
        <w:rPr>
          <w:rFonts w:ascii="Calibri" w:hAnsi="Calibri" w:cs="Calibri"/>
          <w:b/>
          <w:bCs/>
          <w:color w:val="000000" w:themeColor="text1"/>
        </w:rPr>
        <w:t>s</w:t>
      </w:r>
      <w:r w:rsidR="006D131E" w:rsidRPr="00AF13EF">
        <w:rPr>
          <w:rFonts w:ascii="Calibri" w:hAnsi="Calibri" w:cs="Calibri"/>
          <w:color w:val="000000" w:themeColor="text1"/>
        </w:rPr>
        <w:t xml:space="preserve"> </w:t>
      </w:r>
      <w:r w:rsidRPr="00AF13EF">
        <w:rPr>
          <w:rFonts w:ascii="Calibri" w:hAnsi="Calibri" w:cs="Calibri"/>
          <w:color w:val="000000" w:themeColor="text1"/>
        </w:rPr>
        <w:t xml:space="preserve">- The </w:t>
      </w:r>
      <w:r w:rsidR="009E3A85">
        <w:rPr>
          <w:rFonts w:ascii="Calibri" w:hAnsi="Calibri" w:cs="Calibri"/>
          <w:color w:val="000000" w:themeColor="text1"/>
        </w:rPr>
        <w:t>QMU</w:t>
      </w:r>
      <w:r w:rsidRPr="00AF13EF">
        <w:rPr>
          <w:rFonts w:ascii="Calibri" w:hAnsi="Calibri" w:cs="Calibri"/>
          <w:color w:val="000000" w:themeColor="text1"/>
        </w:rPr>
        <w:t xml:space="preserve"> prides itself on the quality of its staff and representatives and the service we provide to students. If you’re unhappy about any of our services, including the service provided by </w:t>
      </w:r>
      <w:r w:rsidR="009E3A85">
        <w:rPr>
          <w:rFonts w:ascii="Calibri" w:hAnsi="Calibri" w:cs="Calibri"/>
          <w:color w:val="000000" w:themeColor="text1"/>
        </w:rPr>
        <w:t>QMU</w:t>
      </w:r>
      <w:r w:rsidRPr="00AF13EF">
        <w:rPr>
          <w:rFonts w:ascii="Calibri" w:hAnsi="Calibri" w:cs="Calibri"/>
          <w:color w:val="000000" w:themeColor="text1"/>
        </w:rPr>
        <w:t xml:space="preserve"> staff, you can complain under this procedure.</w:t>
      </w:r>
    </w:p>
    <w:p w14:paraId="456E38D8" w14:textId="1B4D7BB3" w:rsidR="00C209B5" w:rsidRPr="00AF13EF" w:rsidRDefault="00C209B5" w:rsidP="004275CF">
      <w:pPr>
        <w:pStyle w:val="ListParagraph"/>
        <w:numPr>
          <w:ilvl w:val="1"/>
          <w:numId w:val="3"/>
        </w:numPr>
        <w:ind w:left="714" w:hanging="357"/>
        <w:rPr>
          <w:rFonts w:ascii="Calibri" w:hAnsi="Calibri" w:cs="Calibri"/>
        </w:rPr>
      </w:pPr>
      <w:r w:rsidRPr="00AF13EF">
        <w:rPr>
          <w:rFonts w:ascii="Calibri" w:hAnsi="Calibri" w:cs="Calibri"/>
          <w:b/>
          <w:bCs/>
          <w:color w:val="000000" w:themeColor="text1"/>
        </w:rPr>
        <w:t>Code of conduct comp</w:t>
      </w:r>
      <w:r w:rsidRPr="00AF13EF">
        <w:rPr>
          <w:rFonts w:ascii="Calibri" w:hAnsi="Calibri" w:cs="Calibri"/>
          <w:b/>
          <w:bCs/>
        </w:rPr>
        <w:t>laint about an individual or group</w:t>
      </w:r>
      <w:r w:rsidRPr="00AF13EF">
        <w:rPr>
          <w:rFonts w:ascii="Calibri" w:hAnsi="Calibri" w:cs="Calibri"/>
        </w:rPr>
        <w:t xml:space="preserve"> – </w:t>
      </w:r>
      <w:r w:rsidRPr="005906C7">
        <w:rPr>
          <w:rFonts w:ascii="Calibri" w:hAnsi="Calibri" w:cs="Calibri"/>
          <w:color w:val="000000" w:themeColor="text1"/>
        </w:rPr>
        <w:t>Our</w:t>
      </w:r>
      <w:r w:rsidR="009E3A85" w:rsidRPr="005906C7">
        <w:rPr>
          <w:rFonts w:ascii="Calibri" w:hAnsi="Calibri" w:cs="Calibri"/>
          <w:color w:val="000000" w:themeColor="text1"/>
        </w:rPr>
        <w:t xml:space="preserve"> Code of Conduct </w:t>
      </w:r>
      <w:r w:rsidRPr="005906C7">
        <w:rPr>
          <w:rFonts w:ascii="Calibri" w:hAnsi="Calibri" w:cs="Calibri"/>
          <w:color w:val="000000" w:themeColor="text1"/>
        </w:rPr>
        <w:t xml:space="preserve">sets </w:t>
      </w:r>
      <w:r w:rsidRPr="00AF13EF">
        <w:rPr>
          <w:rFonts w:ascii="Calibri" w:hAnsi="Calibri" w:cs="Calibri"/>
        </w:rPr>
        <w:t xml:space="preserve">out our standards of behaviour for all members of the </w:t>
      </w:r>
      <w:r w:rsidR="009E3A85">
        <w:rPr>
          <w:rFonts w:ascii="Calibri" w:hAnsi="Calibri" w:cs="Calibri"/>
        </w:rPr>
        <w:t>QMU</w:t>
      </w:r>
      <w:r w:rsidRPr="00AF13EF">
        <w:rPr>
          <w:rFonts w:ascii="Calibri" w:hAnsi="Calibri" w:cs="Calibri"/>
        </w:rPr>
        <w:t xml:space="preserve">. If you believe that another member or group of members have breached our </w:t>
      </w:r>
      <w:r w:rsidR="009E3A85">
        <w:rPr>
          <w:rFonts w:ascii="Calibri" w:hAnsi="Calibri" w:cs="Calibri"/>
        </w:rPr>
        <w:t>C</w:t>
      </w:r>
      <w:r w:rsidRPr="00AF13EF">
        <w:rPr>
          <w:rFonts w:ascii="Calibri" w:hAnsi="Calibri" w:cs="Calibri"/>
        </w:rPr>
        <w:t xml:space="preserve">ode of </w:t>
      </w:r>
      <w:r w:rsidR="009E3A85">
        <w:rPr>
          <w:rFonts w:ascii="Calibri" w:hAnsi="Calibri" w:cs="Calibri"/>
        </w:rPr>
        <w:t>C</w:t>
      </w:r>
      <w:r w:rsidRPr="00AF13EF">
        <w:rPr>
          <w:rFonts w:ascii="Calibri" w:hAnsi="Calibri" w:cs="Calibri"/>
        </w:rPr>
        <w:t xml:space="preserve">onduct during a </w:t>
      </w:r>
      <w:r w:rsidR="009E3A85">
        <w:rPr>
          <w:rFonts w:ascii="Calibri" w:hAnsi="Calibri" w:cs="Calibri"/>
        </w:rPr>
        <w:t>QMU</w:t>
      </w:r>
      <w:r w:rsidRPr="00AF13EF">
        <w:rPr>
          <w:rFonts w:ascii="Calibri" w:hAnsi="Calibri" w:cs="Calibri"/>
        </w:rPr>
        <w:t xml:space="preserve"> event or activity, or whilst volunteering or participating in a </w:t>
      </w:r>
      <w:r w:rsidR="009E3A85">
        <w:rPr>
          <w:rFonts w:ascii="Calibri" w:hAnsi="Calibri" w:cs="Calibri"/>
        </w:rPr>
        <w:t>QMU</w:t>
      </w:r>
      <w:r w:rsidRPr="00AF13EF">
        <w:rPr>
          <w:rFonts w:ascii="Calibri" w:hAnsi="Calibri" w:cs="Calibri"/>
        </w:rPr>
        <w:t xml:space="preserve"> group</w:t>
      </w:r>
      <w:r w:rsidR="006930F3" w:rsidRPr="00AF13EF">
        <w:rPr>
          <w:rFonts w:ascii="Calibri" w:hAnsi="Calibri" w:cs="Calibri"/>
        </w:rPr>
        <w:t xml:space="preserve"> (including online)</w:t>
      </w:r>
      <w:r w:rsidRPr="00AF13EF">
        <w:rPr>
          <w:rFonts w:ascii="Calibri" w:hAnsi="Calibri" w:cs="Calibri"/>
        </w:rPr>
        <w:t>, you can complain under this procedure.</w:t>
      </w:r>
      <w:r w:rsidR="00504CA8" w:rsidRPr="00AF13EF">
        <w:rPr>
          <w:rFonts w:ascii="Calibri" w:hAnsi="Calibri" w:cs="Calibri"/>
        </w:rPr>
        <w:t xml:space="preserve">  You can also complain to the </w:t>
      </w:r>
      <w:r w:rsidR="009E3A85">
        <w:rPr>
          <w:rFonts w:ascii="Calibri" w:hAnsi="Calibri" w:cs="Calibri"/>
        </w:rPr>
        <w:t>QMU</w:t>
      </w:r>
      <w:r w:rsidR="00504CA8" w:rsidRPr="00AF13EF">
        <w:rPr>
          <w:rFonts w:ascii="Calibri" w:hAnsi="Calibri" w:cs="Calibri"/>
        </w:rPr>
        <w:t xml:space="preserve"> if a</w:t>
      </w:r>
      <w:r w:rsidR="00292D56">
        <w:rPr>
          <w:rFonts w:ascii="Calibri" w:hAnsi="Calibri" w:cs="Calibri"/>
        </w:rPr>
        <w:t xml:space="preserve">n alleged </w:t>
      </w:r>
      <w:r w:rsidR="00E81075" w:rsidRPr="00AF13EF">
        <w:rPr>
          <w:rFonts w:ascii="Calibri" w:hAnsi="Calibri" w:cs="Calibri"/>
        </w:rPr>
        <w:t xml:space="preserve">breach of the Code of Conduct by </w:t>
      </w:r>
      <w:proofErr w:type="gramStart"/>
      <w:r w:rsidR="00E81075" w:rsidRPr="00AF13EF">
        <w:rPr>
          <w:rFonts w:ascii="Calibri" w:hAnsi="Calibri" w:cs="Calibri"/>
        </w:rPr>
        <w:t>a</w:t>
      </w:r>
      <w:r w:rsidR="00504CA8" w:rsidRPr="00AF13EF">
        <w:rPr>
          <w:rFonts w:ascii="Calibri" w:hAnsi="Calibri" w:cs="Calibri"/>
        </w:rPr>
        <w:t>nother</w:t>
      </w:r>
      <w:proofErr w:type="gramEnd"/>
      <w:r w:rsidR="00504CA8" w:rsidRPr="00AF13EF">
        <w:rPr>
          <w:rFonts w:ascii="Calibri" w:hAnsi="Calibri" w:cs="Calibri"/>
        </w:rPr>
        <w:t xml:space="preserve"> </w:t>
      </w:r>
      <w:r w:rsidR="00E81075" w:rsidRPr="00AF13EF">
        <w:rPr>
          <w:rFonts w:ascii="Calibri" w:hAnsi="Calibri" w:cs="Calibri"/>
        </w:rPr>
        <w:t>member</w:t>
      </w:r>
      <w:r w:rsidR="00576C74" w:rsidRPr="00AF13EF">
        <w:rPr>
          <w:rFonts w:ascii="Calibri" w:hAnsi="Calibri" w:cs="Calibri"/>
        </w:rPr>
        <w:t xml:space="preserve">(s) </w:t>
      </w:r>
      <w:r w:rsidR="00314B3A" w:rsidRPr="00AF13EF">
        <w:rPr>
          <w:rFonts w:ascii="Calibri" w:hAnsi="Calibri" w:cs="Calibri"/>
        </w:rPr>
        <w:t xml:space="preserve">has impacted your ability to </w:t>
      </w:r>
      <w:r w:rsidR="00AF13EF" w:rsidRPr="00AF13EF">
        <w:rPr>
          <w:rFonts w:ascii="Calibri" w:hAnsi="Calibri" w:cs="Calibri"/>
        </w:rPr>
        <w:t xml:space="preserve">access and/or </w:t>
      </w:r>
      <w:r w:rsidR="00314B3A" w:rsidRPr="00AF13EF">
        <w:rPr>
          <w:rFonts w:ascii="Calibri" w:hAnsi="Calibri" w:cs="Calibri"/>
        </w:rPr>
        <w:t xml:space="preserve">participate safely in our activities, opportunities </w:t>
      </w:r>
      <w:r w:rsidR="00AF13EF" w:rsidRPr="00AF13EF">
        <w:rPr>
          <w:rFonts w:ascii="Calibri" w:hAnsi="Calibri" w:cs="Calibri"/>
        </w:rPr>
        <w:t>or</w:t>
      </w:r>
      <w:r w:rsidR="00314B3A" w:rsidRPr="00AF13EF">
        <w:rPr>
          <w:rFonts w:ascii="Calibri" w:hAnsi="Calibri" w:cs="Calibri"/>
        </w:rPr>
        <w:t xml:space="preserve"> events.</w:t>
      </w:r>
    </w:p>
    <w:p w14:paraId="2A021197" w14:textId="7C4DAE28" w:rsidR="00C209B5" w:rsidRPr="00AF13EF" w:rsidRDefault="00C209B5" w:rsidP="004275CF">
      <w:pPr>
        <w:pStyle w:val="ListParagraph"/>
        <w:numPr>
          <w:ilvl w:val="1"/>
          <w:numId w:val="2"/>
        </w:numPr>
        <w:ind w:left="567" w:hanging="567"/>
        <w:rPr>
          <w:rFonts w:ascii="Calibri" w:hAnsi="Calibri" w:cs="Calibri"/>
        </w:rPr>
      </w:pPr>
      <w:r w:rsidRPr="00AF13EF">
        <w:rPr>
          <w:rFonts w:ascii="Calibri" w:hAnsi="Calibri" w:cs="Calibri"/>
        </w:rPr>
        <w:t>We are</w:t>
      </w:r>
      <w:r w:rsidRPr="0057309D">
        <w:rPr>
          <w:rFonts w:ascii="Calibri" w:hAnsi="Calibri" w:cs="Calibri"/>
        </w:rPr>
        <w:t xml:space="preserve"> not able to consider complaints relating to </w:t>
      </w:r>
      <w:r w:rsidRPr="00AF13EF">
        <w:rPr>
          <w:rFonts w:ascii="Calibri" w:hAnsi="Calibri" w:cs="Calibri"/>
        </w:rPr>
        <w:t xml:space="preserve">the University. Please contact </w:t>
      </w:r>
      <w:proofErr w:type="gramStart"/>
      <w:r w:rsidR="007C3ECE">
        <w:rPr>
          <w:rFonts w:ascii="Calibri" w:hAnsi="Calibri" w:cs="Calibri"/>
        </w:rPr>
        <w:t xml:space="preserve">the </w:t>
      </w:r>
      <w:r w:rsidRPr="00AF13EF">
        <w:rPr>
          <w:rFonts w:ascii="Calibri" w:hAnsi="Calibri" w:cs="Calibri"/>
        </w:rPr>
        <w:t xml:space="preserve"> Advice</w:t>
      </w:r>
      <w:proofErr w:type="gramEnd"/>
      <w:r w:rsidRPr="00AF13EF">
        <w:rPr>
          <w:rFonts w:ascii="Calibri" w:hAnsi="Calibri" w:cs="Calibri"/>
        </w:rPr>
        <w:t xml:space="preserve"> Centre</w:t>
      </w:r>
      <w:r w:rsidR="007C3ECE">
        <w:rPr>
          <w:rFonts w:ascii="Calibri" w:hAnsi="Calibri" w:cs="Calibri"/>
        </w:rPr>
        <w:t xml:space="preserve"> at the SRC</w:t>
      </w:r>
      <w:r w:rsidRPr="00AF13EF">
        <w:rPr>
          <w:rFonts w:ascii="Calibri" w:hAnsi="Calibri" w:cs="Calibri"/>
        </w:rPr>
        <w:t xml:space="preserve"> for support if your complaint relates to your course or services provided by the University.</w:t>
      </w:r>
    </w:p>
    <w:p w14:paraId="0C767271" w14:textId="77777777" w:rsidR="005906C7" w:rsidRPr="005906C7" w:rsidRDefault="00882C9D" w:rsidP="005906C7">
      <w:pPr>
        <w:pStyle w:val="Heading1"/>
        <w:numPr>
          <w:ilvl w:val="0"/>
          <w:numId w:val="2"/>
        </w:numPr>
        <w:spacing w:before="240"/>
        <w:rPr>
          <w:rFonts w:ascii="Calibri" w:hAnsi="Calibri" w:cs="Calibri"/>
          <w:b w:val="0"/>
          <w:bCs w:val="0"/>
        </w:rPr>
      </w:pPr>
      <w:bookmarkStart w:id="14" w:name="_Toc45023053"/>
      <w:bookmarkStart w:id="15" w:name="_Toc142396356"/>
      <w:r w:rsidRPr="005906C7">
        <w:rPr>
          <w:rFonts w:ascii="Calibri" w:hAnsi="Calibri" w:cs="Calibri"/>
        </w:rPr>
        <w:lastRenderedPageBreak/>
        <w:t xml:space="preserve">Informal </w:t>
      </w:r>
      <w:bookmarkEnd w:id="12"/>
      <w:r w:rsidRPr="005906C7">
        <w:rPr>
          <w:rFonts w:ascii="Calibri" w:hAnsi="Calibri" w:cs="Calibri"/>
        </w:rPr>
        <w:t>complaint</w:t>
      </w:r>
      <w:bookmarkEnd w:id="14"/>
      <w:r w:rsidR="00C209B5" w:rsidRPr="005906C7">
        <w:rPr>
          <w:rFonts w:ascii="Calibri" w:hAnsi="Calibri" w:cs="Calibri"/>
        </w:rPr>
        <w:t>s</w:t>
      </w:r>
      <w:bookmarkEnd w:id="15"/>
    </w:p>
    <w:p w14:paraId="4A730BC9" w14:textId="6031B56A" w:rsidR="00882C9D" w:rsidRPr="005906C7" w:rsidRDefault="00882C9D" w:rsidP="005906C7">
      <w:pPr>
        <w:pStyle w:val="Heading1"/>
        <w:numPr>
          <w:ilvl w:val="1"/>
          <w:numId w:val="2"/>
        </w:numPr>
        <w:spacing w:before="0"/>
        <w:ind w:left="567" w:hanging="567"/>
        <w:rPr>
          <w:rFonts w:ascii="Calibri" w:hAnsi="Calibri" w:cs="Calibri"/>
          <w:b w:val="0"/>
          <w:bCs w:val="0"/>
        </w:rPr>
      </w:pPr>
      <w:r w:rsidRPr="005906C7">
        <w:rPr>
          <w:rFonts w:ascii="Calibri" w:hAnsi="Calibri" w:cs="Calibri"/>
          <w:b w:val="0"/>
          <w:bCs w:val="0"/>
        </w:rPr>
        <w:t>We hope that most complaints will be resolved via an informal discussion about the</w:t>
      </w:r>
      <w:r w:rsidR="005906C7">
        <w:rPr>
          <w:rFonts w:ascii="Calibri" w:hAnsi="Calibri" w:cs="Calibri"/>
          <w:b w:val="0"/>
          <w:bCs w:val="0"/>
        </w:rPr>
        <w:t xml:space="preserve"> </w:t>
      </w:r>
      <w:r w:rsidRPr="005906C7">
        <w:rPr>
          <w:rFonts w:ascii="Calibri" w:hAnsi="Calibri" w:cs="Calibri"/>
          <w:b w:val="0"/>
          <w:bCs w:val="0"/>
        </w:rPr>
        <w:t xml:space="preserve">matter at the earliest opportunity. Members should therefore bring the matter to the attention of </w:t>
      </w:r>
      <w:r w:rsidR="002339C8" w:rsidRPr="005906C7">
        <w:rPr>
          <w:rFonts w:ascii="Calibri" w:hAnsi="Calibri" w:cs="Calibri"/>
          <w:b w:val="0"/>
          <w:bCs w:val="0"/>
        </w:rPr>
        <w:t xml:space="preserve">a </w:t>
      </w:r>
      <w:r w:rsidR="009E3A85" w:rsidRPr="005906C7">
        <w:rPr>
          <w:rFonts w:ascii="Calibri" w:hAnsi="Calibri" w:cs="Calibri"/>
          <w:b w:val="0"/>
          <w:bCs w:val="0"/>
        </w:rPr>
        <w:t>QMU</w:t>
      </w:r>
      <w:r w:rsidR="002339C8" w:rsidRPr="005906C7">
        <w:rPr>
          <w:rFonts w:ascii="Calibri" w:hAnsi="Calibri" w:cs="Calibri"/>
          <w:b w:val="0"/>
          <w:bCs w:val="0"/>
        </w:rPr>
        <w:t xml:space="preserve"> staff member</w:t>
      </w:r>
      <w:r w:rsidRPr="005906C7">
        <w:rPr>
          <w:rFonts w:ascii="Calibri" w:hAnsi="Calibri" w:cs="Calibri"/>
          <w:b w:val="0"/>
          <w:bCs w:val="0"/>
        </w:rPr>
        <w:t xml:space="preserve">, or </w:t>
      </w:r>
      <w:r w:rsidR="009E3A85" w:rsidRPr="005906C7">
        <w:rPr>
          <w:rFonts w:ascii="Calibri" w:hAnsi="Calibri" w:cs="Calibri"/>
          <w:b w:val="0"/>
          <w:bCs w:val="0"/>
        </w:rPr>
        <w:t>the QMU President</w:t>
      </w:r>
      <w:r w:rsidR="002339C8" w:rsidRPr="005906C7">
        <w:rPr>
          <w:rFonts w:ascii="Calibri" w:hAnsi="Calibri" w:cs="Calibri"/>
          <w:b w:val="0"/>
          <w:bCs w:val="0"/>
        </w:rPr>
        <w:t>, who will help you to resolve your concerns informally</w:t>
      </w:r>
      <w:r w:rsidRPr="005906C7">
        <w:rPr>
          <w:rFonts w:ascii="Calibri" w:hAnsi="Calibri" w:cs="Calibri"/>
          <w:b w:val="0"/>
          <w:bCs w:val="0"/>
        </w:rPr>
        <w:t>. This may be in person or in writing</w:t>
      </w:r>
      <w:r w:rsidR="00C52113" w:rsidRPr="005906C7">
        <w:rPr>
          <w:rFonts w:ascii="Calibri" w:hAnsi="Calibri" w:cs="Calibri"/>
          <w:b w:val="0"/>
          <w:bCs w:val="0"/>
        </w:rPr>
        <w:t xml:space="preserve">: contact details are available on the QMU </w:t>
      </w:r>
      <w:r w:rsidRPr="005906C7">
        <w:rPr>
          <w:rFonts w:ascii="Calibri" w:hAnsi="Calibri" w:cs="Calibri"/>
          <w:b w:val="0"/>
          <w:bCs w:val="0"/>
        </w:rPr>
        <w:t xml:space="preserve">website or at </w:t>
      </w:r>
      <w:hyperlink r:id="rId12" w:history="1">
        <w:r w:rsidR="00C52113" w:rsidRPr="005906C7">
          <w:rPr>
            <w:rStyle w:val="Hyperlink"/>
            <w:rFonts w:ascii="Calibri" w:hAnsi="Calibri" w:cs="Calibri"/>
            <w:b w:val="0"/>
            <w:bCs w:val="0"/>
          </w:rPr>
          <w:t>hello@qmunion.org.uk</w:t>
        </w:r>
      </w:hyperlink>
      <w:r w:rsidR="00C52113" w:rsidRPr="005906C7" w:rsidDel="00C52113">
        <w:rPr>
          <w:rFonts w:ascii="Calibri" w:hAnsi="Calibri" w:cs="Calibri"/>
          <w:b w:val="0"/>
          <w:bCs w:val="0"/>
        </w:rPr>
        <w:t xml:space="preserve"> </w:t>
      </w:r>
    </w:p>
    <w:p w14:paraId="1546AB50" w14:textId="7EB510B0" w:rsidR="00C4653B" w:rsidRPr="00AF13EF" w:rsidRDefault="00C4653B" w:rsidP="005906C7">
      <w:pPr>
        <w:pStyle w:val="ListParagraph"/>
        <w:numPr>
          <w:ilvl w:val="1"/>
          <w:numId w:val="2"/>
        </w:numPr>
        <w:ind w:left="567" w:hanging="567"/>
        <w:rPr>
          <w:rFonts w:ascii="Calibri" w:hAnsi="Calibri" w:cs="Calibri"/>
        </w:rPr>
      </w:pPr>
      <w:bookmarkStart w:id="16" w:name="_Toc45023054"/>
      <w:r w:rsidRPr="00AF13EF">
        <w:rPr>
          <w:rFonts w:ascii="Calibri" w:hAnsi="Calibri" w:cs="Calibri"/>
        </w:rPr>
        <w:t>There is no fixed process for dealing with an informal complaint</w:t>
      </w:r>
      <w:r w:rsidR="00E41B79" w:rsidRPr="00AF13EF">
        <w:rPr>
          <w:rFonts w:ascii="Calibri" w:hAnsi="Calibri" w:cs="Calibri"/>
        </w:rPr>
        <w:t>, and we</w:t>
      </w:r>
      <w:r w:rsidRPr="00AF13EF">
        <w:rPr>
          <w:rFonts w:ascii="Calibri" w:hAnsi="Calibri" w:cs="Calibri"/>
        </w:rPr>
        <w:t xml:space="preserve"> will agree the best way forward with you</w:t>
      </w:r>
      <w:r w:rsidR="00E41B79" w:rsidRPr="00AF13EF">
        <w:rPr>
          <w:rFonts w:ascii="Calibri" w:hAnsi="Calibri" w:cs="Calibri"/>
        </w:rPr>
        <w:t xml:space="preserve"> at the time</w:t>
      </w:r>
      <w:r w:rsidRPr="00AF13EF">
        <w:rPr>
          <w:rFonts w:ascii="Calibri" w:hAnsi="Calibri" w:cs="Calibri"/>
        </w:rPr>
        <w:t xml:space="preserve">. It might be </w:t>
      </w:r>
      <w:r w:rsidR="00E41B79" w:rsidRPr="00AF13EF">
        <w:rPr>
          <w:rFonts w:ascii="Calibri" w:hAnsi="Calibri" w:cs="Calibri"/>
        </w:rPr>
        <w:t>possible to resolve your complaint with a</w:t>
      </w:r>
      <w:r w:rsidRPr="00AF13EF">
        <w:rPr>
          <w:rFonts w:ascii="Calibri" w:hAnsi="Calibri" w:cs="Calibri"/>
        </w:rPr>
        <w:t xml:space="preserve"> simple conversation</w:t>
      </w:r>
      <w:r w:rsidR="00E41B79" w:rsidRPr="00AF13EF">
        <w:rPr>
          <w:rFonts w:ascii="Calibri" w:hAnsi="Calibri" w:cs="Calibri"/>
        </w:rPr>
        <w:t xml:space="preserve"> or e-mail exchange, or by implementing a</w:t>
      </w:r>
      <w:r w:rsidRPr="00AF13EF">
        <w:rPr>
          <w:rFonts w:ascii="Calibri" w:hAnsi="Calibri" w:cs="Calibri"/>
        </w:rPr>
        <w:t xml:space="preserve"> change to the way something is being done</w:t>
      </w:r>
      <w:r w:rsidR="00794E66" w:rsidRPr="00AF13EF">
        <w:rPr>
          <w:rFonts w:ascii="Calibri" w:hAnsi="Calibri" w:cs="Calibri"/>
        </w:rPr>
        <w:t>. In other cases, a face-to-face meeting to talk things through in more detail might be required. An informal complaint might also sometimes lead to some form of mediation.</w:t>
      </w:r>
    </w:p>
    <w:p w14:paraId="09555618" w14:textId="77777777" w:rsidR="001F05B7" w:rsidRPr="00AF13EF" w:rsidRDefault="001F05B7" w:rsidP="004275CF">
      <w:pPr>
        <w:pStyle w:val="Heading1"/>
        <w:numPr>
          <w:ilvl w:val="0"/>
          <w:numId w:val="2"/>
        </w:numPr>
        <w:spacing w:before="240"/>
        <w:rPr>
          <w:rFonts w:ascii="Calibri" w:hAnsi="Calibri" w:cs="Calibri"/>
          <w:b w:val="0"/>
          <w:bCs w:val="0"/>
        </w:rPr>
      </w:pPr>
      <w:bookmarkStart w:id="17" w:name="_Toc142396357"/>
      <w:r w:rsidRPr="00AF13EF">
        <w:rPr>
          <w:rFonts w:ascii="Calibri" w:hAnsi="Calibri" w:cs="Calibri"/>
        </w:rPr>
        <w:t>Mediation</w:t>
      </w:r>
      <w:bookmarkEnd w:id="17"/>
    </w:p>
    <w:p w14:paraId="54AA2E64" w14:textId="77777777" w:rsidR="005C54F4" w:rsidRPr="00AF13EF" w:rsidRDefault="001F05B7" w:rsidP="004275CF">
      <w:pPr>
        <w:pStyle w:val="ListParagraph"/>
        <w:numPr>
          <w:ilvl w:val="1"/>
          <w:numId w:val="2"/>
        </w:numPr>
        <w:ind w:left="567" w:hanging="567"/>
        <w:rPr>
          <w:rFonts w:ascii="Calibri" w:hAnsi="Calibri" w:cs="Calibri"/>
        </w:rPr>
      </w:pPr>
      <w:r w:rsidRPr="00AF13EF">
        <w:rPr>
          <w:rFonts w:ascii="Calibri" w:hAnsi="Calibri" w:cs="Calibri"/>
        </w:rPr>
        <w:t xml:space="preserve">Mediation is an informal and flexible process that can be used to resolve disputes between individuals. It provides you with the opportunity to discuss your complaint with the help of </w:t>
      </w:r>
      <w:r w:rsidR="005A7A1A" w:rsidRPr="00AF13EF">
        <w:rPr>
          <w:rFonts w:ascii="Calibri" w:hAnsi="Calibri" w:cs="Calibri"/>
        </w:rPr>
        <w:t>a mediator, who will be someone that is not involved in the complaint. The mediator’s role is to help you agree on a way forward together.</w:t>
      </w:r>
    </w:p>
    <w:p w14:paraId="2BE81B5C" w14:textId="5E7AB53A" w:rsidR="00B849A7" w:rsidRPr="00AF13EF" w:rsidRDefault="005C54F4" w:rsidP="004275CF">
      <w:pPr>
        <w:pStyle w:val="ListParagraph"/>
        <w:numPr>
          <w:ilvl w:val="1"/>
          <w:numId w:val="2"/>
        </w:numPr>
        <w:ind w:left="567" w:hanging="567"/>
        <w:rPr>
          <w:rFonts w:ascii="Calibri" w:hAnsi="Calibri" w:cs="Calibri"/>
        </w:rPr>
      </w:pPr>
      <w:r w:rsidRPr="00AF13EF">
        <w:rPr>
          <w:rFonts w:ascii="Calibri" w:hAnsi="Calibri" w:cs="Calibri"/>
        </w:rPr>
        <w:t>Usually, those involved in the complaint will meet with the mediator (</w:t>
      </w:r>
      <w:r w:rsidR="00AE6BB9" w:rsidRPr="00AF13EF">
        <w:rPr>
          <w:rFonts w:ascii="Calibri" w:hAnsi="Calibri" w:cs="Calibri"/>
        </w:rPr>
        <w:t>together</w:t>
      </w:r>
      <w:r w:rsidRPr="00AF13EF">
        <w:rPr>
          <w:rFonts w:ascii="Calibri" w:hAnsi="Calibri" w:cs="Calibri"/>
        </w:rPr>
        <w:t xml:space="preserve"> or separately) to explain their concerns and to hear the other’s concerns</w:t>
      </w:r>
      <w:r w:rsidR="00AE6BB9" w:rsidRPr="00AF13EF">
        <w:rPr>
          <w:rFonts w:ascii="Calibri" w:hAnsi="Calibri" w:cs="Calibri"/>
        </w:rPr>
        <w:t xml:space="preserve">. </w:t>
      </w:r>
      <w:r w:rsidR="001F05B7" w:rsidRPr="00AF13EF">
        <w:rPr>
          <w:rFonts w:ascii="Calibri" w:hAnsi="Calibri" w:cs="Calibri"/>
        </w:rPr>
        <w:t>The mediator will then work with both sides to </w:t>
      </w:r>
      <w:r w:rsidR="00AE6BB9" w:rsidRPr="00AF13EF">
        <w:rPr>
          <w:rFonts w:ascii="Calibri" w:hAnsi="Calibri" w:cs="Calibri"/>
        </w:rPr>
        <w:t>find a r</w:t>
      </w:r>
      <w:r w:rsidR="001F05B7" w:rsidRPr="00AF13EF">
        <w:rPr>
          <w:rFonts w:ascii="Calibri" w:hAnsi="Calibri" w:cs="Calibri"/>
        </w:rPr>
        <w:t>esolution.</w:t>
      </w:r>
      <w:r w:rsidR="009E3A85">
        <w:rPr>
          <w:rFonts w:ascii="Calibri" w:hAnsi="Calibri" w:cs="Calibri"/>
        </w:rPr>
        <w:t xml:space="preserve"> The mediator may be a staff member of QMU, the QMU President, or a mutually agreed third-party from the wider University community. </w:t>
      </w:r>
    </w:p>
    <w:p w14:paraId="70A84023" w14:textId="72204A6D" w:rsidR="00882C9D" w:rsidRPr="00AF13EF" w:rsidRDefault="00882C9D" w:rsidP="004275CF">
      <w:pPr>
        <w:pStyle w:val="Heading1"/>
        <w:numPr>
          <w:ilvl w:val="0"/>
          <w:numId w:val="2"/>
        </w:numPr>
        <w:spacing w:before="240"/>
        <w:rPr>
          <w:rFonts w:ascii="Calibri" w:hAnsi="Calibri" w:cs="Calibri"/>
          <w:b w:val="0"/>
          <w:bCs w:val="0"/>
        </w:rPr>
      </w:pPr>
      <w:bookmarkStart w:id="18" w:name="_Toc142396358"/>
      <w:r w:rsidRPr="00AF13EF">
        <w:rPr>
          <w:rFonts w:ascii="Calibri" w:hAnsi="Calibri" w:cs="Calibri"/>
        </w:rPr>
        <w:t>Formal complaint</w:t>
      </w:r>
      <w:bookmarkEnd w:id="16"/>
      <w:r w:rsidR="00C209B5" w:rsidRPr="00AF13EF">
        <w:rPr>
          <w:rFonts w:ascii="Calibri" w:hAnsi="Calibri" w:cs="Calibri"/>
        </w:rPr>
        <w:t>s</w:t>
      </w:r>
      <w:bookmarkEnd w:id="18"/>
    </w:p>
    <w:p w14:paraId="01B179E7" w14:textId="45773CA5" w:rsidR="00882C9D" w:rsidRPr="00AF13EF" w:rsidRDefault="00882C9D" w:rsidP="004275CF">
      <w:pPr>
        <w:pStyle w:val="ListParagraph"/>
        <w:numPr>
          <w:ilvl w:val="1"/>
          <w:numId w:val="2"/>
        </w:numPr>
        <w:ind w:left="567" w:hanging="567"/>
        <w:rPr>
          <w:rFonts w:ascii="Calibri" w:hAnsi="Calibri" w:cs="Calibri"/>
        </w:rPr>
      </w:pPr>
      <w:bookmarkStart w:id="19" w:name="_Toc15481557"/>
      <w:r w:rsidRPr="00AF13EF">
        <w:rPr>
          <w:rFonts w:ascii="Calibri" w:hAnsi="Calibri" w:cs="Calibri"/>
        </w:rPr>
        <w:t xml:space="preserve">If the complaint has not been satisfactorily resolved, or if the nature of the complaint is serious, </w:t>
      </w:r>
      <w:r w:rsidR="005A7207" w:rsidRPr="00AF13EF">
        <w:rPr>
          <w:rFonts w:ascii="Calibri" w:hAnsi="Calibri" w:cs="Calibri"/>
        </w:rPr>
        <w:t>you</w:t>
      </w:r>
      <w:r w:rsidRPr="00AF13EF">
        <w:rPr>
          <w:rFonts w:ascii="Calibri" w:hAnsi="Calibri" w:cs="Calibri"/>
        </w:rPr>
        <w:t xml:space="preserve"> can raise the matter as a formal complaint.</w:t>
      </w:r>
    </w:p>
    <w:p w14:paraId="109E37B6" w14:textId="77777777" w:rsidR="00882C9D" w:rsidRPr="00AF13EF" w:rsidRDefault="00882C9D" w:rsidP="004275CF">
      <w:pPr>
        <w:pStyle w:val="Heading1"/>
        <w:numPr>
          <w:ilvl w:val="0"/>
          <w:numId w:val="2"/>
        </w:numPr>
        <w:spacing w:before="240"/>
        <w:rPr>
          <w:rFonts w:ascii="Calibri" w:hAnsi="Calibri" w:cs="Calibri"/>
          <w:b w:val="0"/>
          <w:bCs w:val="0"/>
        </w:rPr>
      </w:pPr>
      <w:bookmarkStart w:id="20" w:name="_Toc45023055"/>
      <w:bookmarkStart w:id="21" w:name="_Toc142396359"/>
      <w:bookmarkEnd w:id="19"/>
      <w:r w:rsidRPr="00AF13EF">
        <w:rPr>
          <w:rFonts w:ascii="Calibri" w:hAnsi="Calibri" w:cs="Calibri"/>
        </w:rPr>
        <w:t>Making a complaint</w:t>
      </w:r>
      <w:bookmarkEnd w:id="20"/>
      <w:bookmarkEnd w:id="21"/>
    </w:p>
    <w:p w14:paraId="20CBFBB7" w14:textId="69BD221B" w:rsidR="00882C9D" w:rsidRPr="007C3ECE" w:rsidRDefault="00882C9D" w:rsidP="004275CF">
      <w:pPr>
        <w:pStyle w:val="ListParagraph"/>
        <w:numPr>
          <w:ilvl w:val="1"/>
          <w:numId w:val="2"/>
        </w:numPr>
        <w:ind w:left="567" w:hanging="567"/>
        <w:rPr>
          <w:rFonts w:ascii="Calibri" w:eastAsia="Arial" w:hAnsi="Calibri" w:cs="Calibri"/>
        </w:rPr>
      </w:pPr>
      <w:r w:rsidRPr="00AF13EF">
        <w:rPr>
          <w:rFonts w:ascii="Calibri" w:hAnsi="Calibri" w:cs="Calibri"/>
          <w:color w:val="000000" w:themeColor="text1"/>
        </w:rPr>
        <w:t xml:space="preserve">A formal complaint must be made in writing either by letter or via e-mail and addressed to </w:t>
      </w:r>
      <w:r w:rsidRPr="007C3ECE">
        <w:rPr>
          <w:rFonts w:ascii="Calibri" w:hAnsi="Calibri" w:cs="Calibri"/>
          <w:color w:val="000000" w:themeColor="text1"/>
        </w:rPr>
        <w:t>the</w:t>
      </w:r>
      <w:r w:rsidR="00D72A77" w:rsidRPr="007C3ECE">
        <w:rPr>
          <w:rFonts w:ascii="Calibri" w:hAnsi="Calibri" w:cs="Calibri"/>
          <w:color w:val="000000" w:themeColor="text1"/>
        </w:rPr>
        <w:t xml:space="preserve"> Chief Executive</w:t>
      </w:r>
      <w:r w:rsidRPr="007C3ECE">
        <w:rPr>
          <w:rFonts w:ascii="Calibri" w:hAnsi="Calibri" w:cs="Calibri"/>
          <w:color w:val="000000" w:themeColor="text1"/>
        </w:rPr>
        <w:t>.  If the complaint is concerning the Chief Executive, it should be addressed to the President.</w:t>
      </w:r>
    </w:p>
    <w:p w14:paraId="4C84679B" w14:textId="77777777" w:rsidR="00882C9D" w:rsidRPr="00AF13EF" w:rsidRDefault="00882C9D" w:rsidP="004275CF">
      <w:pPr>
        <w:pStyle w:val="ListParagraph"/>
        <w:numPr>
          <w:ilvl w:val="1"/>
          <w:numId w:val="2"/>
        </w:numPr>
        <w:ind w:left="567" w:hanging="567"/>
        <w:rPr>
          <w:rFonts w:ascii="Calibri" w:hAnsi="Calibri" w:cs="Calibri"/>
          <w:color w:val="000000" w:themeColor="text1"/>
        </w:rPr>
      </w:pPr>
      <w:r w:rsidRPr="00AF13EF">
        <w:rPr>
          <w:rFonts w:ascii="Calibri" w:hAnsi="Calibri" w:cs="Calibri"/>
          <w:color w:val="000000" w:themeColor="text1"/>
        </w:rPr>
        <w:t>For a complaint to be considered, it should be raised with 28 days of the event occurring and must briefly set out:</w:t>
      </w:r>
    </w:p>
    <w:p w14:paraId="0E879422" w14:textId="12D2F0E7" w:rsidR="00882C9D" w:rsidRPr="00AF13EF" w:rsidRDefault="00882C9D" w:rsidP="004275CF">
      <w:pPr>
        <w:pStyle w:val="ListParagraph"/>
        <w:numPr>
          <w:ilvl w:val="1"/>
          <w:numId w:val="3"/>
        </w:numPr>
        <w:ind w:left="714" w:hanging="357"/>
        <w:contextualSpacing/>
        <w:rPr>
          <w:rFonts w:ascii="Calibri" w:hAnsi="Calibri" w:cs="Calibri"/>
          <w:color w:val="000000" w:themeColor="text1"/>
        </w:rPr>
      </w:pPr>
      <w:r w:rsidRPr="00AF13EF">
        <w:rPr>
          <w:rFonts w:ascii="Calibri" w:hAnsi="Calibri" w:cs="Calibri"/>
          <w:color w:val="000000" w:themeColor="text1"/>
        </w:rPr>
        <w:t xml:space="preserve">Your full name and contact </w:t>
      </w:r>
      <w:proofErr w:type="gramStart"/>
      <w:r w:rsidRPr="00AF13EF">
        <w:rPr>
          <w:rFonts w:ascii="Calibri" w:hAnsi="Calibri" w:cs="Calibri"/>
          <w:color w:val="000000" w:themeColor="text1"/>
        </w:rPr>
        <w:t>details</w:t>
      </w:r>
      <w:r w:rsidR="00646EEF">
        <w:rPr>
          <w:rFonts w:ascii="Calibri" w:hAnsi="Calibri" w:cs="Calibri"/>
          <w:color w:val="000000" w:themeColor="text1"/>
        </w:rPr>
        <w:t>;</w:t>
      </w:r>
      <w:proofErr w:type="gramEnd"/>
    </w:p>
    <w:p w14:paraId="024A8245" w14:textId="61448CF2" w:rsidR="00882C9D" w:rsidRPr="00AF13EF" w:rsidRDefault="00882C9D" w:rsidP="004275CF">
      <w:pPr>
        <w:pStyle w:val="ListParagraph"/>
        <w:numPr>
          <w:ilvl w:val="1"/>
          <w:numId w:val="3"/>
        </w:numPr>
        <w:ind w:left="714" w:hanging="357"/>
        <w:contextualSpacing/>
        <w:rPr>
          <w:rFonts w:ascii="Calibri" w:hAnsi="Calibri" w:cs="Calibri"/>
          <w:color w:val="000000" w:themeColor="text1"/>
        </w:rPr>
      </w:pPr>
      <w:r w:rsidRPr="00AF13EF">
        <w:rPr>
          <w:rFonts w:ascii="Calibri" w:hAnsi="Calibri" w:cs="Calibri"/>
          <w:color w:val="000000" w:themeColor="text1"/>
        </w:rPr>
        <w:t>The details of your complaint</w:t>
      </w:r>
      <w:r w:rsidR="00434DF3" w:rsidRPr="00AF13EF">
        <w:rPr>
          <w:rFonts w:ascii="Calibri" w:hAnsi="Calibri" w:cs="Calibri"/>
          <w:color w:val="000000" w:themeColor="text1"/>
        </w:rPr>
        <w:t xml:space="preserve"> – focusing on the necessary information and leaving out anything that is not </w:t>
      </w:r>
      <w:proofErr w:type="gramStart"/>
      <w:r w:rsidR="00434DF3" w:rsidRPr="00AF13EF">
        <w:rPr>
          <w:rFonts w:ascii="Calibri" w:hAnsi="Calibri" w:cs="Calibri"/>
          <w:color w:val="000000" w:themeColor="text1"/>
        </w:rPr>
        <w:t>relevant</w:t>
      </w:r>
      <w:r w:rsidR="00646EEF">
        <w:rPr>
          <w:rFonts w:ascii="Calibri" w:hAnsi="Calibri" w:cs="Calibri"/>
          <w:color w:val="000000" w:themeColor="text1"/>
        </w:rPr>
        <w:t>;</w:t>
      </w:r>
      <w:proofErr w:type="gramEnd"/>
    </w:p>
    <w:p w14:paraId="7F744118" w14:textId="1985F6D9" w:rsidR="00882C9D" w:rsidRPr="00AF13EF" w:rsidRDefault="00882C9D" w:rsidP="004275CF">
      <w:pPr>
        <w:pStyle w:val="ListParagraph"/>
        <w:numPr>
          <w:ilvl w:val="1"/>
          <w:numId w:val="3"/>
        </w:numPr>
        <w:ind w:left="714" w:hanging="357"/>
        <w:contextualSpacing/>
        <w:rPr>
          <w:rFonts w:ascii="Calibri" w:hAnsi="Calibri" w:cs="Calibri"/>
          <w:color w:val="000000" w:themeColor="text1"/>
        </w:rPr>
      </w:pPr>
      <w:r w:rsidRPr="00AF13EF">
        <w:rPr>
          <w:rFonts w:ascii="Calibri" w:hAnsi="Calibri" w:cs="Calibri"/>
          <w:color w:val="000000" w:themeColor="text1"/>
        </w:rPr>
        <w:t xml:space="preserve">The informal steps taken already (if applicable) and why you’re unhappy with the outcome of </w:t>
      </w:r>
      <w:proofErr w:type="gramStart"/>
      <w:r w:rsidRPr="00AF13EF">
        <w:rPr>
          <w:rFonts w:ascii="Calibri" w:hAnsi="Calibri" w:cs="Calibri"/>
          <w:color w:val="000000" w:themeColor="text1"/>
        </w:rPr>
        <w:t>these</w:t>
      </w:r>
      <w:r w:rsidR="00646EEF">
        <w:rPr>
          <w:rFonts w:ascii="Calibri" w:hAnsi="Calibri" w:cs="Calibri"/>
          <w:color w:val="000000" w:themeColor="text1"/>
        </w:rPr>
        <w:t>;</w:t>
      </w:r>
      <w:proofErr w:type="gramEnd"/>
    </w:p>
    <w:p w14:paraId="447455F3" w14:textId="3329C701" w:rsidR="00882C9D" w:rsidRPr="00FE1C59" w:rsidRDefault="00434DF3" w:rsidP="004275CF">
      <w:pPr>
        <w:pStyle w:val="ListParagraph"/>
        <w:numPr>
          <w:ilvl w:val="1"/>
          <w:numId w:val="3"/>
        </w:numPr>
        <w:ind w:left="714" w:hanging="357"/>
        <w:rPr>
          <w:rFonts w:ascii="Calibri" w:hAnsi="Calibri" w:cs="Calibri"/>
          <w:color w:val="000000" w:themeColor="text1"/>
        </w:rPr>
      </w:pPr>
      <w:r w:rsidRPr="00AF13EF">
        <w:rPr>
          <w:rFonts w:ascii="Calibri" w:hAnsi="Calibri" w:cs="Calibri"/>
          <w:color w:val="000000" w:themeColor="text1"/>
        </w:rPr>
        <w:t>What outcome or resolution you would like</w:t>
      </w:r>
      <w:r w:rsidR="005A7207" w:rsidRPr="00AF13EF">
        <w:rPr>
          <w:rFonts w:ascii="Calibri" w:hAnsi="Calibri" w:cs="Calibri"/>
          <w:color w:val="000000" w:themeColor="text1"/>
        </w:rPr>
        <w:t>.</w:t>
      </w:r>
    </w:p>
    <w:p w14:paraId="35A40008" w14:textId="2FA1AFE6" w:rsidR="0089565B" w:rsidRPr="00AF13EF" w:rsidRDefault="0089565B" w:rsidP="004275CF">
      <w:pPr>
        <w:pStyle w:val="ListParagraph"/>
        <w:numPr>
          <w:ilvl w:val="1"/>
          <w:numId w:val="2"/>
        </w:numPr>
        <w:ind w:left="567" w:hanging="567"/>
        <w:rPr>
          <w:rFonts w:ascii="Calibri" w:hAnsi="Calibri" w:cs="Calibri"/>
          <w:color w:val="000000" w:themeColor="text1"/>
        </w:rPr>
      </w:pPr>
      <w:bookmarkStart w:id="22" w:name="_Toc45023056"/>
      <w:r w:rsidRPr="00AF13EF">
        <w:rPr>
          <w:rFonts w:ascii="Calibri" w:hAnsi="Calibri" w:cs="Calibri"/>
          <w:color w:val="000000" w:themeColor="text1"/>
        </w:rPr>
        <w:t xml:space="preserve">If you do not provide </w:t>
      </w:r>
      <w:r w:rsidR="00646EEF" w:rsidRPr="00AF13EF">
        <w:rPr>
          <w:rFonts w:ascii="Calibri" w:hAnsi="Calibri" w:cs="Calibri"/>
          <w:color w:val="000000" w:themeColor="text1"/>
        </w:rPr>
        <w:t>all</w:t>
      </w:r>
      <w:r w:rsidRPr="00AF13EF">
        <w:rPr>
          <w:rFonts w:ascii="Calibri" w:hAnsi="Calibri" w:cs="Calibri"/>
          <w:color w:val="000000" w:themeColor="text1"/>
        </w:rPr>
        <w:t xml:space="preserve"> the above</w:t>
      </w:r>
      <w:r w:rsidR="00646EEF">
        <w:rPr>
          <w:rFonts w:ascii="Calibri" w:hAnsi="Calibri" w:cs="Calibri"/>
          <w:color w:val="000000" w:themeColor="text1"/>
        </w:rPr>
        <w:t xml:space="preserve"> details</w:t>
      </w:r>
      <w:r w:rsidRPr="00AF13EF">
        <w:rPr>
          <w:rFonts w:ascii="Calibri" w:hAnsi="Calibri" w:cs="Calibri"/>
          <w:color w:val="000000" w:themeColor="text1"/>
        </w:rPr>
        <w:t xml:space="preserve">, this could result in a delayed response or </w:t>
      </w:r>
      <w:r w:rsidR="00553A69" w:rsidRPr="00AF13EF">
        <w:rPr>
          <w:rFonts w:ascii="Calibri" w:hAnsi="Calibri" w:cs="Calibri"/>
          <w:color w:val="000000" w:themeColor="text1"/>
        </w:rPr>
        <w:t xml:space="preserve">mean </w:t>
      </w:r>
      <w:r w:rsidRPr="00AF13EF">
        <w:rPr>
          <w:rFonts w:ascii="Calibri" w:hAnsi="Calibri" w:cs="Calibri"/>
          <w:color w:val="000000" w:themeColor="text1"/>
        </w:rPr>
        <w:t>that we are unable to investigate the complaint.</w:t>
      </w:r>
      <w:r w:rsidR="00B4106D" w:rsidRPr="00AF13EF">
        <w:rPr>
          <w:rFonts w:ascii="Calibri" w:hAnsi="Calibri" w:cs="Calibri"/>
          <w:color w:val="000000" w:themeColor="text1"/>
        </w:rPr>
        <w:t xml:space="preserve"> We will not usually be able to consider anonymous complaints, however if there is certain information that you would like to remain private and confidential, please state this clearly in your </w:t>
      </w:r>
      <w:r w:rsidR="00B4106D" w:rsidRPr="00AF13EF">
        <w:rPr>
          <w:rFonts w:ascii="Calibri" w:hAnsi="Calibri" w:cs="Calibri"/>
          <w:color w:val="000000" w:themeColor="text1"/>
        </w:rPr>
        <w:lastRenderedPageBreak/>
        <w:t>complain</w:t>
      </w:r>
      <w:r w:rsidR="009A1D90" w:rsidRPr="00AF13EF">
        <w:rPr>
          <w:rFonts w:ascii="Calibri" w:hAnsi="Calibri" w:cs="Calibri"/>
          <w:color w:val="000000" w:themeColor="text1"/>
        </w:rPr>
        <w:t>t</w:t>
      </w:r>
      <w:r w:rsidR="00B4106D" w:rsidRPr="00AF13EF">
        <w:rPr>
          <w:rFonts w:ascii="Calibri" w:hAnsi="Calibri" w:cs="Calibri"/>
          <w:color w:val="000000" w:themeColor="text1"/>
        </w:rPr>
        <w:t xml:space="preserve">, otherwise, we will assume that we have your permission </w:t>
      </w:r>
      <w:r w:rsidRPr="00AF13EF">
        <w:rPr>
          <w:rFonts w:ascii="Calibri" w:hAnsi="Calibri" w:cs="Calibri"/>
          <w:color w:val="000000" w:themeColor="text1"/>
        </w:rPr>
        <w:t xml:space="preserve">to </w:t>
      </w:r>
      <w:r w:rsidR="00B4106D" w:rsidRPr="00AF13EF">
        <w:rPr>
          <w:rFonts w:ascii="Calibri" w:hAnsi="Calibri" w:cs="Calibri"/>
          <w:color w:val="000000" w:themeColor="text1"/>
        </w:rPr>
        <w:t>share</w:t>
      </w:r>
      <w:r w:rsidRPr="00AF13EF">
        <w:rPr>
          <w:rFonts w:ascii="Calibri" w:hAnsi="Calibri" w:cs="Calibri"/>
          <w:color w:val="000000" w:themeColor="text1"/>
        </w:rPr>
        <w:t xml:space="preserve"> any information provided </w:t>
      </w:r>
      <w:r w:rsidR="00B4106D" w:rsidRPr="00AF13EF">
        <w:rPr>
          <w:rFonts w:ascii="Calibri" w:hAnsi="Calibri" w:cs="Calibri"/>
          <w:color w:val="000000" w:themeColor="text1"/>
        </w:rPr>
        <w:t>when appropriate and necessary.</w:t>
      </w:r>
    </w:p>
    <w:p w14:paraId="7B2781B0" w14:textId="6007116A" w:rsidR="00B4106D" w:rsidRPr="00AF13EF" w:rsidRDefault="00B4106D" w:rsidP="004275CF">
      <w:pPr>
        <w:pStyle w:val="ListParagraph"/>
        <w:numPr>
          <w:ilvl w:val="1"/>
          <w:numId w:val="2"/>
        </w:numPr>
        <w:ind w:left="567" w:hanging="567"/>
        <w:rPr>
          <w:rFonts w:ascii="Calibri" w:hAnsi="Calibri" w:cs="Calibri"/>
          <w:color w:val="000000" w:themeColor="text1"/>
        </w:rPr>
      </w:pPr>
      <w:r w:rsidRPr="00AF13EF">
        <w:rPr>
          <w:rFonts w:ascii="Calibri" w:hAnsi="Calibri" w:cs="Calibri"/>
          <w:color w:val="000000" w:themeColor="text1"/>
        </w:rPr>
        <w:t xml:space="preserve">We will acknowledge your complaint </w:t>
      </w:r>
      <w:r w:rsidR="007C6A73">
        <w:rPr>
          <w:rFonts w:ascii="Calibri" w:hAnsi="Calibri" w:cs="Calibri"/>
          <w:color w:val="000000" w:themeColor="text1"/>
        </w:rPr>
        <w:t>within 7 days</w:t>
      </w:r>
      <w:r w:rsidRPr="00AF13EF">
        <w:rPr>
          <w:rFonts w:ascii="Calibri" w:hAnsi="Calibri" w:cs="Calibri"/>
          <w:color w:val="000000" w:themeColor="text1"/>
        </w:rPr>
        <w:t>.</w:t>
      </w:r>
    </w:p>
    <w:p w14:paraId="174F1928" w14:textId="223528D7" w:rsidR="00882C9D" w:rsidRPr="00AF13EF" w:rsidRDefault="00882C9D" w:rsidP="004275CF">
      <w:pPr>
        <w:pStyle w:val="Heading1"/>
        <w:numPr>
          <w:ilvl w:val="0"/>
          <w:numId w:val="2"/>
        </w:numPr>
        <w:spacing w:before="240"/>
        <w:rPr>
          <w:rFonts w:ascii="Calibri" w:hAnsi="Calibri" w:cs="Calibri"/>
        </w:rPr>
      </w:pPr>
      <w:bookmarkStart w:id="23" w:name="_Toc142396360"/>
      <w:r w:rsidRPr="00AF13EF">
        <w:rPr>
          <w:rFonts w:ascii="Calibri" w:hAnsi="Calibri" w:cs="Calibri"/>
        </w:rPr>
        <w:t xml:space="preserve">Investigating a </w:t>
      </w:r>
      <w:r w:rsidR="007C3ECE">
        <w:rPr>
          <w:rFonts w:ascii="Calibri" w:hAnsi="Calibri" w:cs="Calibri"/>
        </w:rPr>
        <w:t>c</w:t>
      </w:r>
      <w:r w:rsidRPr="00AF13EF">
        <w:rPr>
          <w:rFonts w:ascii="Calibri" w:hAnsi="Calibri" w:cs="Calibri"/>
        </w:rPr>
        <w:t>omplaint</w:t>
      </w:r>
      <w:bookmarkEnd w:id="22"/>
      <w:bookmarkEnd w:id="23"/>
    </w:p>
    <w:p w14:paraId="2D5D5B30" w14:textId="24A2573A" w:rsidR="00B16F19" w:rsidRPr="00AF13EF" w:rsidRDefault="003824F6" w:rsidP="004275CF">
      <w:pPr>
        <w:pStyle w:val="ListParagraph"/>
        <w:numPr>
          <w:ilvl w:val="1"/>
          <w:numId w:val="2"/>
        </w:numPr>
        <w:ind w:left="567" w:hanging="567"/>
        <w:rPr>
          <w:rFonts w:ascii="Calibri" w:hAnsi="Calibri" w:cs="Calibri"/>
          <w:color w:val="000000" w:themeColor="text1"/>
        </w:rPr>
      </w:pPr>
      <w:r>
        <w:rPr>
          <w:rFonts w:ascii="Calibri" w:hAnsi="Calibri" w:cs="Calibri"/>
          <w:color w:val="000000" w:themeColor="text1"/>
        </w:rPr>
        <w:t>After</w:t>
      </w:r>
      <w:r w:rsidR="00B16F19" w:rsidRPr="00AF13EF">
        <w:rPr>
          <w:rFonts w:ascii="Calibri" w:hAnsi="Calibri" w:cs="Calibri"/>
          <w:color w:val="000000" w:themeColor="text1"/>
        </w:rPr>
        <w:t xml:space="preserve"> acknowledging the complaint, we will check that </w:t>
      </w:r>
      <w:r w:rsidR="00646EEF" w:rsidRPr="00AF13EF">
        <w:rPr>
          <w:rFonts w:ascii="Calibri" w:hAnsi="Calibri" w:cs="Calibri"/>
          <w:color w:val="000000" w:themeColor="text1"/>
        </w:rPr>
        <w:t>all</w:t>
      </w:r>
      <w:r w:rsidR="00B16F19" w:rsidRPr="00AF13EF">
        <w:rPr>
          <w:rFonts w:ascii="Calibri" w:hAnsi="Calibri" w:cs="Calibri"/>
          <w:color w:val="000000" w:themeColor="text1"/>
        </w:rPr>
        <w:t xml:space="preserve"> the required information and evidence has been provided and that the complaint falls within the </w:t>
      </w:r>
      <w:r w:rsidR="00646EEF">
        <w:rPr>
          <w:rFonts w:ascii="Calibri" w:hAnsi="Calibri" w:cs="Calibri"/>
          <w:color w:val="000000" w:themeColor="text1"/>
        </w:rPr>
        <w:t>QMU</w:t>
      </w:r>
      <w:r w:rsidR="00B16F19" w:rsidRPr="00AF13EF">
        <w:rPr>
          <w:rFonts w:ascii="Calibri" w:hAnsi="Calibri" w:cs="Calibri"/>
          <w:color w:val="000000" w:themeColor="text1"/>
        </w:rPr>
        <w:t>’s remit to investigat</w:t>
      </w:r>
      <w:r w:rsidR="001263AB" w:rsidRPr="00AF13EF">
        <w:rPr>
          <w:rFonts w:ascii="Calibri" w:hAnsi="Calibri" w:cs="Calibri"/>
          <w:color w:val="000000" w:themeColor="text1"/>
        </w:rPr>
        <w:t xml:space="preserve">e. </w:t>
      </w:r>
      <w:r w:rsidR="00840A05" w:rsidRPr="00AF13EF">
        <w:rPr>
          <w:rFonts w:ascii="Calibri" w:hAnsi="Calibri" w:cs="Calibri"/>
          <w:color w:val="000000" w:themeColor="text1"/>
        </w:rPr>
        <w:t xml:space="preserve">If so, an appropriate person will be appointed to investigate the complaint. This will usually be a </w:t>
      </w:r>
      <w:r w:rsidR="00646EEF">
        <w:rPr>
          <w:rFonts w:ascii="Calibri" w:hAnsi="Calibri" w:cs="Calibri"/>
          <w:color w:val="000000" w:themeColor="text1"/>
        </w:rPr>
        <w:t xml:space="preserve">staff member </w:t>
      </w:r>
      <w:r w:rsidR="00AA19F8" w:rsidRPr="00AF13EF">
        <w:rPr>
          <w:rFonts w:ascii="Calibri" w:hAnsi="Calibri" w:cs="Calibri"/>
          <w:color w:val="000000" w:themeColor="text1"/>
        </w:rPr>
        <w:t>that has received the appropriate guidance and training and is not otherwise involved in the complaint, e.g.  as a witness.</w:t>
      </w:r>
    </w:p>
    <w:p w14:paraId="4A37AE5E" w14:textId="7B757B01" w:rsidR="003D2B21" w:rsidRPr="00AF13EF" w:rsidRDefault="003D2B21" w:rsidP="004275CF">
      <w:pPr>
        <w:pStyle w:val="ListParagraph"/>
        <w:numPr>
          <w:ilvl w:val="1"/>
          <w:numId w:val="2"/>
        </w:numPr>
        <w:ind w:left="567" w:hanging="567"/>
        <w:rPr>
          <w:rFonts w:ascii="Calibri" w:hAnsi="Calibri" w:cs="Calibri"/>
          <w:color w:val="000000" w:themeColor="text1"/>
        </w:rPr>
      </w:pPr>
      <w:r w:rsidRPr="00AF13EF">
        <w:rPr>
          <w:rFonts w:ascii="Calibri" w:hAnsi="Calibri" w:cs="Calibri"/>
          <w:color w:val="000000" w:themeColor="text1"/>
        </w:rPr>
        <w:t xml:space="preserve">The person carrying out the investigation will determine the facts, consider any mitigating </w:t>
      </w:r>
      <w:proofErr w:type="gramStart"/>
      <w:r w:rsidRPr="00AF13EF">
        <w:rPr>
          <w:rFonts w:ascii="Calibri" w:hAnsi="Calibri" w:cs="Calibri"/>
          <w:color w:val="000000" w:themeColor="text1"/>
        </w:rPr>
        <w:t>circumstances</w:t>
      </w:r>
      <w:proofErr w:type="gramEnd"/>
      <w:r w:rsidRPr="00AF13EF">
        <w:rPr>
          <w:rFonts w:ascii="Calibri" w:hAnsi="Calibri" w:cs="Calibri"/>
          <w:color w:val="000000" w:themeColor="text1"/>
        </w:rPr>
        <w:t xml:space="preserve"> and determine the appropriate outcome. Depending upon the seriousness of the complaint, it may be necessary for </w:t>
      </w:r>
      <w:r w:rsidR="00B13099" w:rsidRPr="00AF13EF">
        <w:rPr>
          <w:rFonts w:ascii="Calibri" w:hAnsi="Calibri" w:cs="Calibri"/>
          <w:color w:val="000000" w:themeColor="text1"/>
        </w:rPr>
        <w:t>us to contact you to request additional information</w:t>
      </w:r>
      <w:r w:rsidR="000445DD" w:rsidRPr="00AF13EF">
        <w:rPr>
          <w:rFonts w:ascii="Calibri" w:hAnsi="Calibri" w:cs="Calibri"/>
          <w:color w:val="000000" w:themeColor="text1"/>
        </w:rPr>
        <w:t xml:space="preserve"> or evidence</w:t>
      </w:r>
      <w:r w:rsidR="00B13099" w:rsidRPr="00AF13EF">
        <w:rPr>
          <w:rFonts w:ascii="Calibri" w:hAnsi="Calibri" w:cs="Calibri"/>
          <w:color w:val="000000" w:themeColor="text1"/>
        </w:rPr>
        <w:t>.</w:t>
      </w:r>
    </w:p>
    <w:p w14:paraId="51DE405D" w14:textId="4099C502" w:rsidR="00882C9D" w:rsidRPr="00AF13EF" w:rsidRDefault="00B13099" w:rsidP="004275CF">
      <w:pPr>
        <w:pStyle w:val="ListParagraph"/>
        <w:numPr>
          <w:ilvl w:val="1"/>
          <w:numId w:val="2"/>
        </w:numPr>
        <w:ind w:left="567" w:hanging="567"/>
        <w:rPr>
          <w:rFonts w:ascii="Calibri" w:hAnsi="Calibri" w:cs="Calibri"/>
          <w:color w:val="000000" w:themeColor="text1"/>
        </w:rPr>
      </w:pPr>
      <w:r w:rsidRPr="00AF13EF">
        <w:rPr>
          <w:rFonts w:ascii="Calibri" w:hAnsi="Calibri" w:cs="Calibri"/>
          <w:color w:val="000000" w:themeColor="text1"/>
        </w:rPr>
        <w:t xml:space="preserve">We’ll always try to investigate complaints promptly </w:t>
      </w:r>
      <w:r w:rsidR="00AC37FC" w:rsidRPr="00AF13EF">
        <w:rPr>
          <w:rFonts w:ascii="Calibri" w:hAnsi="Calibri" w:cs="Calibri"/>
          <w:color w:val="000000" w:themeColor="text1"/>
        </w:rPr>
        <w:t xml:space="preserve">and you will be </w:t>
      </w:r>
      <w:r w:rsidR="00AF36CE" w:rsidRPr="00AF13EF">
        <w:rPr>
          <w:rFonts w:ascii="Calibri" w:hAnsi="Calibri" w:cs="Calibri"/>
          <w:color w:val="000000" w:themeColor="text1"/>
        </w:rPr>
        <w:t>kept</w:t>
      </w:r>
      <w:r w:rsidR="00AC37FC" w:rsidRPr="00AF13EF">
        <w:rPr>
          <w:rFonts w:ascii="Calibri" w:hAnsi="Calibri" w:cs="Calibri"/>
          <w:color w:val="000000" w:themeColor="text1"/>
        </w:rPr>
        <w:t xml:space="preserve"> informed of progress throughout. We will aim to respond to your complaint within 28 days of the start of the investigation.</w:t>
      </w:r>
    </w:p>
    <w:p w14:paraId="41EBB5FA" w14:textId="77777777" w:rsidR="00F37E26" w:rsidRPr="00AF13EF" w:rsidRDefault="00F37E26" w:rsidP="004275CF">
      <w:pPr>
        <w:pStyle w:val="ListParagraph"/>
        <w:numPr>
          <w:ilvl w:val="1"/>
          <w:numId w:val="2"/>
        </w:numPr>
        <w:ind w:left="567" w:hanging="567"/>
        <w:rPr>
          <w:rFonts w:ascii="Calibri" w:hAnsi="Calibri" w:cs="Calibri"/>
          <w:color w:val="000000" w:themeColor="text1"/>
        </w:rPr>
      </w:pPr>
      <w:r w:rsidRPr="00AF13EF">
        <w:rPr>
          <w:rFonts w:ascii="Calibri" w:hAnsi="Calibri" w:cs="Calibri"/>
          <w:color w:val="000000" w:themeColor="text1"/>
        </w:rPr>
        <w:t>There are two possible outcomes:</w:t>
      </w:r>
    </w:p>
    <w:p w14:paraId="3DD1103F" w14:textId="35BD32A1" w:rsidR="006F77F1" w:rsidRPr="00AF13EF" w:rsidRDefault="00F37E26" w:rsidP="004275CF">
      <w:pPr>
        <w:pStyle w:val="ListParagraph"/>
        <w:numPr>
          <w:ilvl w:val="1"/>
          <w:numId w:val="3"/>
        </w:numPr>
        <w:ind w:left="714" w:hanging="357"/>
        <w:contextualSpacing/>
        <w:rPr>
          <w:rFonts w:ascii="Calibri" w:hAnsi="Calibri" w:cs="Calibri"/>
          <w:color w:val="000000" w:themeColor="text1"/>
        </w:rPr>
      </w:pPr>
      <w:r w:rsidRPr="00AF13EF">
        <w:rPr>
          <w:rFonts w:ascii="Calibri" w:hAnsi="Calibri" w:cs="Calibri"/>
          <w:b/>
          <w:bCs/>
          <w:color w:val="000000" w:themeColor="text1"/>
        </w:rPr>
        <w:t>Your complaint is upheld</w:t>
      </w:r>
      <w:r w:rsidRPr="00AF13EF">
        <w:rPr>
          <w:rFonts w:ascii="Calibri" w:hAnsi="Calibri" w:cs="Calibri"/>
          <w:color w:val="000000" w:themeColor="text1"/>
        </w:rPr>
        <w:t xml:space="preserve"> - on the basis that the grounds and evidence justify the complaint. </w:t>
      </w:r>
      <w:r w:rsidR="006F77F1" w:rsidRPr="00AF13EF">
        <w:rPr>
          <w:rFonts w:ascii="Calibri" w:hAnsi="Calibri" w:cs="Calibri"/>
          <w:color w:val="000000" w:themeColor="text1"/>
        </w:rPr>
        <w:t>F</w:t>
      </w:r>
      <w:r w:rsidRPr="00AF13EF">
        <w:rPr>
          <w:rFonts w:ascii="Calibri" w:hAnsi="Calibri" w:cs="Calibri"/>
          <w:color w:val="000000" w:themeColor="text1"/>
        </w:rPr>
        <w:t>ollow up action will vary according to the nature of the complaint</w:t>
      </w:r>
      <w:r w:rsidR="00952E1A" w:rsidRPr="00AF13EF">
        <w:rPr>
          <w:rFonts w:ascii="Calibri" w:hAnsi="Calibri" w:cs="Calibri"/>
          <w:color w:val="000000" w:themeColor="text1"/>
        </w:rPr>
        <w:t>.</w:t>
      </w:r>
    </w:p>
    <w:p w14:paraId="7380FF16" w14:textId="2A41CFA1" w:rsidR="00F37E26" w:rsidRPr="00AF13EF" w:rsidRDefault="00952E1A" w:rsidP="004275CF">
      <w:pPr>
        <w:pStyle w:val="ListParagraph"/>
        <w:numPr>
          <w:ilvl w:val="1"/>
          <w:numId w:val="3"/>
        </w:numPr>
        <w:ind w:left="714" w:hanging="357"/>
        <w:contextualSpacing/>
        <w:rPr>
          <w:rFonts w:ascii="Calibri" w:hAnsi="Calibri" w:cs="Calibri"/>
          <w:color w:val="000000" w:themeColor="text1"/>
        </w:rPr>
      </w:pPr>
      <w:r w:rsidRPr="00AF13EF">
        <w:rPr>
          <w:rFonts w:ascii="Calibri" w:hAnsi="Calibri" w:cs="Calibri"/>
          <w:b/>
          <w:bCs/>
          <w:color w:val="000000" w:themeColor="text1"/>
        </w:rPr>
        <w:t>Your</w:t>
      </w:r>
      <w:r w:rsidR="00F37E26" w:rsidRPr="00AF13EF">
        <w:rPr>
          <w:rFonts w:ascii="Calibri" w:hAnsi="Calibri" w:cs="Calibri"/>
          <w:b/>
          <w:bCs/>
          <w:color w:val="000000" w:themeColor="text1"/>
        </w:rPr>
        <w:t xml:space="preserve"> complaint is not upheld</w:t>
      </w:r>
      <w:r w:rsidR="00F37E26" w:rsidRPr="00AF13EF">
        <w:rPr>
          <w:rFonts w:ascii="Calibri" w:hAnsi="Calibri" w:cs="Calibri"/>
          <w:color w:val="000000" w:themeColor="text1"/>
        </w:rPr>
        <w:t xml:space="preserve"> – on the basis that the grounds and evidence do not justify the complaint.</w:t>
      </w:r>
    </w:p>
    <w:p w14:paraId="52AB5BC8" w14:textId="56F2DD59" w:rsidR="00882C9D" w:rsidRPr="00AF13EF" w:rsidRDefault="00246548" w:rsidP="004275CF">
      <w:pPr>
        <w:pStyle w:val="Heading1"/>
        <w:numPr>
          <w:ilvl w:val="0"/>
          <w:numId w:val="2"/>
        </w:numPr>
        <w:spacing w:before="240"/>
        <w:rPr>
          <w:rFonts w:ascii="Calibri" w:hAnsi="Calibri" w:cs="Calibri"/>
        </w:rPr>
      </w:pPr>
      <w:bookmarkStart w:id="24" w:name="_Toc142396361"/>
      <w:bookmarkStart w:id="25" w:name="_Toc15481564"/>
      <w:r w:rsidRPr="00AF13EF">
        <w:rPr>
          <w:rFonts w:ascii="Calibri" w:hAnsi="Calibri" w:cs="Calibri"/>
        </w:rPr>
        <w:t>Will your complaint be kept confidential?</w:t>
      </w:r>
      <w:bookmarkEnd w:id="24"/>
    </w:p>
    <w:p w14:paraId="5D37803A" w14:textId="0A789965" w:rsidR="008758AB" w:rsidRPr="00AF13EF" w:rsidRDefault="00246548" w:rsidP="004275CF">
      <w:pPr>
        <w:pStyle w:val="ListParagraph"/>
        <w:numPr>
          <w:ilvl w:val="1"/>
          <w:numId w:val="2"/>
        </w:numPr>
        <w:ind w:left="567" w:hanging="567"/>
        <w:rPr>
          <w:rFonts w:ascii="Calibri" w:hAnsi="Calibri" w:cs="Calibri"/>
          <w:color w:val="000000" w:themeColor="text1"/>
        </w:rPr>
      </w:pPr>
      <w:proofErr w:type="gramStart"/>
      <w:r w:rsidRPr="00AF13EF">
        <w:rPr>
          <w:rFonts w:ascii="Calibri" w:hAnsi="Calibri" w:cs="Calibri"/>
          <w:color w:val="000000" w:themeColor="text1"/>
        </w:rPr>
        <w:t>In</w:t>
      </w:r>
      <w:r w:rsidR="008758AB" w:rsidRPr="00AF13EF">
        <w:rPr>
          <w:rFonts w:ascii="Calibri" w:hAnsi="Calibri" w:cs="Calibri"/>
          <w:color w:val="000000" w:themeColor="text1"/>
        </w:rPr>
        <w:t xml:space="preserve"> order to</w:t>
      </w:r>
      <w:proofErr w:type="gramEnd"/>
      <w:r w:rsidR="008758AB" w:rsidRPr="00AF13EF">
        <w:rPr>
          <w:rFonts w:ascii="Calibri" w:hAnsi="Calibri" w:cs="Calibri"/>
          <w:color w:val="000000" w:themeColor="text1"/>
        </w:rPr>
        <w:t xml:space="preserve"> deal with formal com</w:t>
      </w:r>
      <w:r w:rsidR="002B6939" w:rsidRPr="00AF13EF">
        <w:rPr>
          <w:rFonts w:ascii="Calibri" w:hAnsi="Calibri" w:cs="Calibri"/>
          <w:color w:val="000000" w:themeColor="text1"/>
        </w:rPr>
        <w:t>plaints fully and fairly, it will usually be necessary to identify the complainant to those involved in the investigation and outcome decision. If your complaint is about someone else, they will usually be entitled to know who has complained about them if the complaint progresses to disciplinary action.</w:t>
      </w:r>
    </w:p>
    <w:p w14:paraId="12ECEC10" w14:textId="77777777" w:rsidR="00882C9D" w:rsidRPr="00AF13EF" w:rsidRDefault="00882C9D" w:rsidP="004275CF">
      <w:pPr>
        <w:pStyle w:val="ListParagraph"/>
        <w:numPr>
          <w:ilvl w:val="1"/>
          <w:numId w:val="2"/>
        </w:numPr>
        <w:ind w:left="567" w:hanging="567"/>
        <w:rPr>
          <w:rFonts w:ascii="Calibri" w:hAnsi="Calibri" w:cs="Calibri"/>
          <w:color w:val="000000" w:themeColor="text1"/>
        </w:rPr>
      </w:pPr>
      <w:r w:rsidRPr="00AF13EF">
        <w:rPr>
          <w:rFonts w:ascii="Calibri" w:hAnsi="Calibri" w:cs="Calibri"/>
          <w:color w:val="000000" w:themeColor="text1"/>
        </w:rPr>
        <w:t>At all times during investigations, confidentiality and discretion must be maintained by all those involved, regardless of the nature of the incident.</w:t>
      </w:r>
    </w:p>
    <w:p w14:paraId="5ED5E6B1" w14:textId="77777777" w:rsidR="00562E98" w:rsidRPr="00AF13EF" w:rsidRDefault="00562E98" w:rsidP="004275CF">
      <w:pPr>
        <w:pStyle w:val="Heading1"/>
        <w:numPr>
          <w:ilvl w:val="0"/>
          <w:numId w:val="2"/>
        </w:numPr>
        <w:spacing w:before="240"/>
        <w:rPr>
          <w:rFonts w:ascii="Calibri" w:hAnsi="Calibri" w:cs="Calibri"/>
          <w:b w:val="0"/>
          <w:bCs w:val="0"/>
        </w:rPr>
      </w:pPr>
      <w:bookmarkStart w:id="26" w:name="_Toc142396362"/>
      <w:bookmarkStart w:id="27" w:name="_Toc45023061"/>
      <w:r w:rsidRPr="00AF13EF">
        <w:rPr>
          <w:rFonts w:ascii="Calibri" w:hAnsi="Calibri" w:cs="Calibri"/>
        </w:rPr>
        <w:t>What happens if a complaint is made against you?</w:t>
      </w:r>
      <w:bookmarkEnd w:id="26"/>
    </w:p>
    <w:p w14:paraId="500E56D2" w14:textId="12C8DB8C" w:rsidR="00562E98" w:rsidRPr="00AF13EF" w:rsidRDefault="00562E98" w:rsidP="004275CF">
      <w:pPr>
        <w:pStyle w:val="ListParagraph"/>
        <w:numPr>
          <w:ilvl w:val="1"/>
          <w:numId w:val="2"/>
        </w:numPr>
        <w:ind w:left="567" w:hanging="567"/>
        <w:rPr>
          <w:rFonts w:ascii="Calibri" w:hAnsi="Calibri" w:cs="Calibri"/>
          <w:color w:val="000000" w:themeColor="text1"/>
        </w:rPr>
      </w:pPr>
      <w:r w:rsidRPr="00AF13EF">
        <w:rPr>
          <w:rFonts w:ascii="Calibri" w:hAnsi="Calibri" w:cs="Calibri"/>
          <w:color w:val="000000" w:themeColor="text1"/>
        </w:rPr>
        <w:t>If a complaint is made against you, an investigating officer will investigate it to see if there is a case to answer. If there is a case to answer, you will be invited to attend a disciplinary hearing</w:t>
      </w:r>
      <w:r w:rsidR="00AC7657" w:rsidRPr="00AF13EF">
        <w:rPr>
          <w:rFonts w:ascii="Calibri" w:hAnsi="Calibri" w:cs="Calibri"/>
          <w:color w:val="000000" w:themeColor="text1"/>
        </w:rPr>
        <w:t xml:space="preserve"> where you will have the opportunity to hear the case against you and set out your own case.</w:t>
      </w:r>
    </w:p>
    <w:p w14:paraId="101DE0C7" w14:textId="77777777" w:rsidR="00AC7657" w:rsidRPr="00AF13EF" w:rsidRDefault="00AC7657" w:rsidP="004275CF">
      <w:pPr>
        <w:pStyle w:val="Heading1"/>
        <w:numPr>
          <w:ilvl w:val="0"/>
          <w:numId w:val="2"/>
        </w:numPr>
        <w:spacing w:before="240"/>
        <w:rPr>
          <w:rFonts w:ascii="Calibri" w:hAnsi="Calibri" w:cs="Calibri"/>
          <w:b w:val="0"/>
          <w:bCs w:val="0"/>
        </w:rPr>
      </w:pPr>
      <w:bookmarkStart w:id="28" w:name="_Toc45023057"/>
      <w:bookmarkStart w:id="29" w:name="_Toc142396363"/>
      <w:bookmarkEnd w:id="25"/>
      <w:bookmarkEnd w:id="27"/>
      <w:r w:rsidRPr="00AF13EF">
        <w:rPr>
          <w:rFonts w:ascii="Calibri" w:hAnsi="Calibri" w:cs="Calibri"/>
        </w:rPr>
        <w:t>Appeals</w:t>
      </w:r>
      <w:bookmarkEnd w:id="28"/>
      <w:bookmarkEnd w:id="29"/>
    </w:p>
    <w:p w14:paraId="6544D97B" w14:textId="77777777" w:rsidR="00AC7657" w:rsidRPr="00AF13EF" w:rsidRDefault="00AC7657" w:rsidP="004275CF">
      <w:pPr>
        <w:pStyle w:val="ListParagraph"/>
        <w:numPr>
          <w:ilvl w:val="1"/>
          <w:numId w:val="2"/>
        </w:numPr>
        <w:ind w:left="567" w:hanging="567"/>
        <w:rPr>
          <w:rFonts w:ascii="Calibri" w:hAnsi="Calibri" w:cs="Calibri"/>
          <w:color w:val="000000" w:themeColor="text1"/>
        </w:rPr>
      </w:pPr>
      <w:r w:rsidRPr="00AF13EF">
        <w:rPr>
          <w:rFonts w:ascii="Calibri" w:hAnsi="Calibri" w:cs="Calibri"/>
          <w:color w:val="000000" w:themeColor="text1"/>
        </w:rPr>
        <w:t>You can appeal against the outcome of your complaint if you feel that:</w:t>
      </w:r>
    </w:p>
    <w:p w14:paraId="1D581D73" w14:textId="77777777" w:rsidR="00AC7657" w:rsidRPr="00AF13EF" w:rsidRDefault="00AC7657" w:rsidP="004275CF">
      <w:pPr>
        <w:pStyle w:val="ListParagraph"/>
        <w:numPr>
          <w:ilvl w:val="1"/>
          <w:numId w:val="3"/>
        </w:numPr>
        <w:ind w:left="714" w:hanging="357"/>
        <w:contextualSpacing/>
        <w:rPr>
          <w:rFonts w:ascii="Calibri" w:hAnsi="Calibri" w:cs="Calibri"/>
          <w:color w:val="000000" w:themeColor="text1"/>
        </w:rPr>
      </w:pPr>
      <w:r w:rsidRPr="00AF13EF">
        <w:rPr>
          <w:rFonts w:ascii="Calibri" w:hAnsi="Calibri" w:cs="Calibri"/>
          <w:color w:val="000000" w:themeColor="text1"/>
        </w:rPr>
        <w:t xml:space="preserve">the outcome is unreasonable given all the circumstances and evidence </w:t>
      </w:r>
      <w:proofErr w:type="gramStart"/>
      <w:r w:rsidRPr="00AF13EF">
        <w:rPr>
          <w:rFonts w:ascii="Calibri" w:hAnsi="Calibri" w:cs="Calibri"/>
          <w:color w:val="000000" w:themeColor="text1"/>
        </w:rPr>
        <w:t>considered;</w:t>
      </w:r>
      <w:proofErr w:type="gramEnd"/>
    </w:p>
    <w:p w14:paraId="586E8F7B" w14:textId="5F75FF41" w:rsidR="00AC7657" w:rsidRPr="00AF13EF" w:rsidRDefault="00AC7657" w:rsidP="004275CF">
      <w:pPr>
        <w:pStyle w:val="ListParagraph"/>
        <w:numPr>
          <w:ilvl w:val="1"/>
          <w:numId w:val="3"/>
        </w:numPr>
        <w:ind w:left="714" w:hanging="357"/>
        <w:contextualSpacing/>
        <w:rPr>
          <w:rFonts w:ascii="Calibri" w:hAnsi="Calibri" w:cs="Calibri"/>
          <w:color w:val="000000" w:themeColor="text1"/>
        </w:rPr>
      </w:pPr>
      <w:r w:rsidRPr="00AF13EF">
        <w:rPr>
          <w:rFonts w:ascii="Calibri" w:hAnsi="Calibri" w:cs="Calibri"/>
          <w:color w:val="000000" w:themeColor="text1"/>
        </w:rPr>
        <w:t>the correct procedure was not followed; or,</w:t>
      </w:r>
    </w:p>
    <w:p w14:paraId="24833F32" w14:textId="77777777" w:rsidR="00AC7657" w:rsidRPr="00AF13EF" w:rsidRDefault="00AC7657" w:rsidP="004275CF">
      <w:pPr>
        <w:pStyle w:val="ListParagraph"/>
        <w:numPr>
          <w:ilvl w:val="1"/>
          <w:numId w:val="3"/>
        </w:numPr>
        <w:ind w:left="714" w:hanging="357"/>
        <w:rPr>
          <w:rFonts w:ascii="Calibri" w:hAnsi="Calibri" w:cs="Calibri"/>
          <w:color w:val="000000" w:themeColor="text1"/>
        </w:rPr>
      </w:pPr>
      <w:r w:rsidRPr="00AF13EF">
        <w:rPr>
          <w:rFonts w:ascii="Calibri" w:hAnsi="Calibri" w:cs="Calibri"/>
          <w:color w:val="000000" w:themeColor="text1"/>
        </w:rPr>
        <w:lastRenderedPageBreak/>
        <w:t>you have new evidence to show which you were unable, for valid reasons, to provide earlier in the process, and which would have had a significant effect on the outcome.</w:t>
      </w:r>
    </w:p>
    <w:p w14:paraId="5A1C2F03" w14:textId="71E1338A" w:rsidR="00AC7657" w:rsidRPr="00AF13EF" w:rsidRDefault="00AC7657" w:rsidP="004275CF">
      <w:pPr>
        <w:pStyle w:val="ListParagraph"/>
        <w:numPr>
          <w:ilvl w:val="1"/>
          <w:numId w:val="2"/>
        </w:numPr>
        <w:ind w:left="567" w:hanging="567"/>
        <w:rPr>
          <w:rFonts w:ascii="Calibri" w:hAnsi="Calibri" w:cs="Calibri"/>
          <w:color w:val="000000" w:themeColor="text1"/>
        </w:rPr>
      </w:pPr>
      <w:r w:rsidRPr="00AF13EF">
        <w:rPr>
          <w:rFonts w:ascii="Calibri" w:hAnsi="Calibri" w:cs="Calibri"/>
          <w:color w:val="000000" w:themeColor="text1"/>
        </w:rPr>
        <w:t xml:space="preserve">If you wish to appeal, you should outline the grounds for your appeal in writing to the </w:t>
      </w:r>
      <w:r w:rsidR="00A31E32" w:rsidRPr="00AF13EF">
        <w:rPr>
          <w:rFonts w:ascii="Calibri" w:hAnsi="Calibri" w:cs="Calibri"/>
          <w:color w:val="000000" w:themeColor="text1"/>
        </w:rPr>
        <w:t>Chi</w:t>
      </w:r>
      <w:r w:rsidR="0010117B" w:rsidRPr="00AF13EF">
        <w:rPr>
          <w:rFonts w:ascii="Calibri" w:hAnsi="Calibri" w:cs="Calibri"/>
          <w:color w:val="000000" w:themeColor="text1"/>
        </w:rPr>
        <w:t>ef Executive</w:t>
      </w:r>
      <w:r w:rsidR="00E7148A">
        <w:rPr>
          <w:rFonts w:ascii="Calibri" w:hAnsi="Calibri" w:cs="Calibri"/>
          <w:color w:val="000000" w:themeColor="text1"/>
        </w:rPr>
        <w:t xml:space="preserve"> Officer</w:t>
      </w:r>
      <w:r w:rsidRPr="00AF13EF">
        <w:rPr>
          <w:rFonts w:ascii="Calibri" w:hAnsi="Calibri" w:cs="Calibri"/>
          <w:color w:val="000000" w:themeColor="text1"/>
        </w:rPr>
        <w:t xml:space="preserve"> within </w:t>
      </w:r>
      <w:r w:rsidR="007C6A73">
        <w:rPr>
          <w:rFonts w:ascii="Calibri" w:hAnsi="Calibri" w:cs="Calibri"/>
          <w:color w:val="000000" w:themeColor="text1"/>
        </w:rPr>
        <w:t>7</w:t>
      </w:r>
      <w:r w:rsidRPr="00AF13EF">
        <w:rPr>
          <w:rFonts w:ascii="Calibri" w:hAnsi="Calibri" w:cs="Calibri"/>
          <w:color w:val="000000" w:themeColor="text1"/>
        </w:rPr>
        <w:t xml:space="preserve"> days of receiving the complaint outcome.</w:t>
      </w:r>
    </w:p>
    <w:p w14:paraId="12B655BE" w14:textId="0F09B525" w:rsidR="00EE1E2A" w:rsidRPr="00AF13EF" w:rsidRDefault="00AC7657" w:rsidP="004275CF">
      <w:pPr>
        <w:pStyle w:val="ListParagraph"/>
        <w:numPr>
          <w:ilvl w:val="1"/>
          <w:numId w:val="2"/>
        </w:numPr>
        <w:ind w:left="567" w:hanging="567"/>
        <w:rPr>
          <w:rFonts w:ascii="Calibri" w:hAnsi="Calibri" w:cs="Calibri"/>
          <w:color w:val="000000" w:themeColor="text1"/>
        </w:rPr>
      </w:pPr>
      <w:r w:rsidRPr="00AF13EF">
        <w:rPr>
          <w:rFonts w:ascii="Calibri" w:hAnsi="Calibri" w:cs="Calibri"/>
          <w:color w:val="000000" w:themeColor="text1"/>
        </w:rPr>
        <w:t xml:space="preserve">Once </w:t>
      </w:r>
      <w:r w:rsidR="00CB7918" w:rsidRPr="00AF13EF">
        <w:rPr>
          <w:rFonts w:ascii="Calibri" w:hAnsi="Calibri" w:cs="Calibri"/>
          <w:color w:val="000000" w:themeColor="text1"/>
        </w:rPr>
        <w:t>your</w:t>
      </w:r>
      <w:r w:rsidRPr="00AF13EF">
        <w:rPr>
          <w:rFonts w:ascii="Calibri" w:hAnsi="Calibri" w:cs="Calibri"/>
          <w:color w:val="000000" w:themeColor="text1"/>
        </w:rPr>
        <w:t xml:space="preserve"> appeal</w:t>
      </w:r>
      <w:r w:rsidR="009E4EEA">
        <w:rPr>
          <w:rFonts w:ascii="Calibri" w:hAnsi="Calibri" w:cs="Calibri"/>
          <w:color w:val="000000" w:themeColor="text1"/>
        </w:rPr>
        <w:t xml:space="preserve"> has been considered</w:t>
      </w:r>
      <w:r w:rsidRPr="00AF13EF">
        <w:rPr>
          <w:rFonts w:ascii="Calibri" w:hAnsi="Calibri" w:cs="Calibri"/>
          <w:color w:val="000000" w:themeColor="text1"/>
        </w:rPr>
        <w:t xml:space="preserve">, </w:t>
      </w:r>
      <w:r w:rsidR="009E4EEA">
        <w:rPr>
          <w:rFonts w:ascii="Calibri" w:hAnsi="Calibri" w:cs="Calibri"/>
          <w:color w:val="000000" w:themeColor="text1"/>
        </w:rPr>
        <w:t>you</w:t>
      </w:r>
      <w:r w:rsidRPr="00AF13EF">
        <w:rPr>
          <w:rFonts w:ascii="Calibri" w:hAnsi="Calibri" w:cs="Calibri"/>
          <w:color w:val="000000" w:themeColor="text1"/>
        </w:rPr>
        <w:t xml:space="preserve"> will</w:t>
      </w:r>
      <w:r w:rsidR="009E4EEA">
        <w:rPr>
          <w:rFonts w:ascii="Calibri" w:hAnsi="Calibri" w:cs="Calibri"/>
          <w:color w:val="000000" w:themeColor="text1"/>
        </w:rPr>
        <w:t xml:space="preserve"> be</w:t>
      </w:r>
      <w:r w:rsidRPr="00AF13EF">
        <w:rPr>
          <w:rFonts w:ascii="Calibri" w:hAnsi="Calibri" w:cs="Calibri"/>
          <w:color w:val="000000" w:themeColor="text1"/>
        </w:rPr>
        <w:t xml:space="preserve"> inform</w:t>
      </w:r>
      <w:r w:rsidR="009E4EEA">
        <w:rPr>
          <w:rFonts w:ascii="Calibri" w:hAnsi="Calibri" w:cs="Calibri"/>
          <w:color w:val="000000" w:themeColor="text1"/>
        </w:rPr>
        <w:t>ed</w:t>
      </w:r>
      <w:r w:rsidRPr="00AF13EF">
        <w:rPr>
          <w:rFonts w:ascii="Calibri" w:hAnsi="Calibri" w:cs="Calibri"/>
          <w:color w:val="000000" w:themeColor="text1"/>
        </w:rPr>
        <w:t xml:space="preserve"> of the outcome, usually within </w:t>
      </w:r>
      <w:r w:rsidR="007C6A73">
        <w:rPr>
          <w:rFonts w:ascii="Calibri" w:hAnsi="Calibri" w:cs="Calibri"/>
          <w:color w:val="000000" w:themeColor="text1"/>
        </w:rPr>
        <w:t>14</w:t>
      </w:r>
      <w:r w:rsidRPr="00AF13EF">
        <w:rPr>
          <w:rFonts w:ascii="Calibri" w:hAnsi="Calibri" w:cs="Calibri"/>
          <w:color w:val="000000" w:themeColor="text1"/>
        </w:rPr>
        <w:t xml:space="preserve"> days and without unreasonable delay.</w:t>
      </w:r>
    </w:p>
    <w:p w14:paraId="3FC841FA" w14:textId="6DFD146B" w:rsidR="00AC5364" w:rsidRPr="00AF13EF" w:rsidRDefault="00AC5364" w:rsidP="004275CF">
      <w:pPr>
        <w:pStyle w:val="Heading1"/>
        <w:numPr>
          <w:ilvl w:val="0"/>
          <w:numId w:val="2"/>
        </w:numPr>
        <w:spacing w:before="240"/>
        <w:rPr>
          <w:rFonts w:ascii="Calibri" w:hAnsi="Calibri" w:cs="Calibri"/>
        </w:rPr>
      </w:pPr>
      <w:bookmarkStart w:id="30" w:name="_Toc142396364"/>
      <w:r w:rsidRPr="00AF13EF">
        <w:rPr>
          <w:rFonts w:ascii="Calibri" w:hAnsi="Calibri" w:cs="Calibri"/>
        </w:rPr>
        <w:t>Reporting</w:t>
      </w:r>
      <w:bookmarkEnd w:id="30"/>
    </w:p>
    <w:p w14:paraId="2105321A" w14:textId="02F918E0" w:rsidR="00FC30A1" w:rsidRPr="00AF13EF" w:rsidRDefault="00AC5364" w:rsidP="004275CF">
      <w:pPr>
        <w:pStyle w:val="ListParagraph"/>
        <w:numPr>
          <w:ilvl w:val="1"/>
          <w:numId w:val="2"/>
        </w:numPr>
        <w:ind w:left="567" w:hanging="567"/>
        <w:rPr>
          <w:rFonts w:ascii="Calibri" w:hAnsi="Calibri" w:cs="Calibri"/>
          <w:color w:val="000000" w:themeColor="text1"/>
        </w:rPr>
      </w:pPr>
      <w:r w:rsidRPr="00AF13EF">
        <w:rPr>
          <w:rFonts w:ascii="Calibri" w:hAnsi="Calibri" w:cs="Calibri"/>
          <w:color w:val="000000" w:themeColor="text1"/>
        </w:rPr>
        <w:t>The</w:t>
      </w:r>
      <w:r w:rsidR="00646EEF">
        <w:rPr>
          <w:rFonts w:ascii="Calibri" w:hAnsi="Calibri" w:cs="Calibri"/>
          <w:color w:val="000000" w:themeColor="text1"/>
        </w:rPr>
        <w:t xml:space="preserve"> QMU</w:t>
      </w:r>
      <w:r w:rsidRPr="00AF13EF">
        <w:rPr>
          <w:rFonts w:ascii="Calibri" w:hAnsi="Calibri" w:cs="Calibri"/>
          <w:color w:val="000000" w:themeColor="text1"/>
        </w:rPr>
        <w:t xml:space="preserve"> logs, </w:t>
      </w:r>
      <w:proofErr w:type="gramStart"/>
      <w:r w:rsidRPr="00AF13EF">
        <w:rPr>
          <w:rFonts w:ascii="Calibri" w:hAnsi="Calibri" w:cs="Calibri"/>
          <w:color w:val="000000" w:themeColor="text1"/>
        </w:rPr>
        <w:t>monitors</w:t>
      </w:r>
      <w:proofErr w:type="gramEnd"/>
      <w:r w:rsidRPr="00AF13EF">
        <w:rPr>
          <w:rFonts w:ascii="Calibri" w:hAnsi="Calibri" w:cs="Calibri"/>
          <w:color w:val="000000" w:themeColor="text1"/>
        </w:rPr>
        <w:t xml:space="preserve"> and evaluates all complaints and feedback data to improve our service to members and to identify trends and patterns to inform and support our development. This information may also be made available to the University where appropriate.</w:t>
      </w:r>
    </w:p>
    <w:p w14:paraId="6E012860" w14:textId="55D77EA9" w:rsidR="00AF13EF" w:rsidRDefault="00AF13EF">
      <w:pPr>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br w:type="page"/>
      </w:r>
    </w:p>
    <w:bookmarkStart w:id="31" w:name="_Toc142396365"/>
    <w:p w14:paraId="47230358" w14:textId="5101AC84" w:rsidR="00AC5364" w:rsidRPr="004E44DF" w:rsidRDefault="00CD7C1E" w:rsidP="004E44DF">
      <w:pPr>
        <w:pStyle w:val="Heading1"/>
        <w:numPr>
          <w:ilvl w:val="0"/>
          <w:numId w:val="0"/>
        </w:numPr>
        <w:spacing w:before="240"/>
        <w:rPr>
          <w:rFonts w:ascii="Calibri" w:hAnsi="Calibri" w:cs="Calibri"/>
        </w:rPr>
      </w:pPr>
      <w:r>
        <w:rPr>
          <w:rFonts w:ascii="Calibri" w:hAnsi="Calibri" w:cs="Calibri"/>
          <w:noProof/>
        </w:rPr>
        <w:lastRenderedPageBreak/>
        <mc:AlternateContent>
          <mc:Choice Requires="wpg">
            <w:drawing>
              <wp:anchor distT="0" distB="0" distL="114300" distR="114300" simplePos="0" relativeHeight="251696128" behindDoc="0" locked="0" layoutInCell="1" allowOverlap="1" wp14:anchorId="484411E1" wp14:editId="4DD3A343">
                <wp:simplePos x="0" y="0"/>
                <wp:positionH relativeFrom="column">
                  <wp:posOffset>-222885</wp:posOffset>
                </wp:positionH>
                <wp:positionV relativeFrom="paragraph">
                  <wp:posOffset>376142</wp:posOffset>
                </wp:positionV>
                <wp:extent cx="6123955" cy="8458666"/>
                <wp:effectExtent l="0" t="0" r="10160" b="12700"/>
                <wp:wrapNone/>
                <wp:docPr id="22" name="Group 22"/>
                <wp:cNvGraphicFramePr/>
                <a:graphic xmlns:a="http://schemas.openxmlformats.org/drawingml/2006/main">
                  <a:graphicData uri="http://schemas.microsoft.com/office/word/2010/wordprocessingGroup">
                    <wpg:wgp>
                      <wpg:cNvGrpSpPr/>
                      <wpg:grpSpPr>
                        <a:xfrm>
                          <a:off x="0" y="0"/>
                          <a:ext cx="6123955" cy="8458666"/>
                          <a:chOff x="0" y="0"/>
                          <a:chExt cx="6123955" cy="8458666"/>
                        </a:xfrm>
                      </wpg:grpSpPr>
                      <wps:wsp>
                        <wps:cNvPr id="13" name="Straight Arrow Connector 13"/>
                        <wps:cNvCnPr/>
                        <wps:spPr>
                          <a:xfrm>
                            <a:off x="3085214" y="2005309"/>
                            <a:ext cx="0" cy="3505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6" name="Rectangle 6"/>
                        <wps:cNvSpPr/>
                        <wps:spPr>
                          <a:xfrm>
                            <a:off x="1424763" y="5184443"/>
                            <a:ext cx="3317240" cy="467360"/>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A5D320" w14:textId="7349F431" w:rsidR="004E44DF" w:rsidRPr="0074178B" w:rsidRDefault="004E44DF" w:rsidP="00EE7AE3">
                              <w:pPr>
                                <w:pStyle w:val="ListParagraph"/>
                                <w:rPr>
                                  <w:rFonts w:ascii="Calibri" w:hAnsi="Calibri" w:cs="Calibri"/>
                                  <w:color w:val="000000" w:themeColor="text1"/>
                                </w:rPr>
                              </w:pPr>
                              <w:r w:rsidRPr="0074178B">
                                <w:rPr>
                                  <w:rFonts w:ascii="Calibri" w:hAnsi="Calibri" w:cs="Calibri"/>
                                  <w:color w:val="000000" w:themeColor="text1"/>
                                </w:rPr>
                                <w:t>We respond to your complaint with a decision on the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rot="5400000">
                            <a:off x="3684182" y="1181285"/>
                            <a:ext cx="2772779" cy="41021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6E9D1A" w14:textId="7723D49F" w:rsidR="004E44DF" w:rsidRPr="0074178B" w:rsidRDefault="007C6A73" w:rsidP="004E44DF">
                              <w:pPr>
                                <w:jc w:val="center"/>
                                <w:rPr>
                                  <w:rFonts w:ascii="Calibri" w:hAnsi="Calibri" w:cs="Calibri"/>
                                  <w:b/>
                                  <w:bCs/>
                                  <w:color w:val="FFFFFF" w:themeColor="background1"/>
                                </w:rPr>
                              </w:pPr>
                              <w:r>
                                <w:rPr>
                                  <w:rFonts w:ascii="Calibri" w:hAnsi="Calibri" w:cs="Calibri"/>
                                  <w:b/>
                                  <w:bCs/>
                                  <w:color w:val="FFFFFF" w:themeColor="background1"/>
                                </w:rPr>
                                <w:t>7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rot="5400000">
                            <a:off x="3710763" y="4089290"/>
                            <a:ext cx="2722311" cy="41021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C64CD" w14:textId="0C5C3A7E" w:rsidR="004E44DF" w:rsidRPr="00EE7AE3" w:rsidRDefault="004E44DF" w:rsidP="004E44DF">
                              <w:pPr>
                                <w:jc w:val="center"/>
                                <w:rPr>
                                  <w:rFonts w:ascii="Calibri" w:hAnsi="Calibri" w:cs="Calibri"/>
                                  <w:b/>
                                  <w:bCs/>
                                  <w:color w:val="FFFFFF" w:themeColor="background1"/>
                                </w:rPr>
                              </w:pPr>
                              <w:r w:rsidRPr="00EE7AE3">
                                <w:rPr>
                                  <w:rFonts w:ascii="Calibri" w:hAnsi="Calibri" w:cs="Calibri"/>
                                  <w:b/>
                                  <w:bCs/>
                                  <w:color w:val="FFFFFF" w:themeColor="background1"/>
                                </w:rPr>
                                <w:t>28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6375290"/>
                            <a:ext cx="2966085" cy="46736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4160FD" w14:textId="7EBA389A" w:rsidR="002F4E7F" w:rsidRPr="00FC6FA6" w:rsidRDefault="002F4E7F" w:rsidP="002F4E7F">
                              <w:pPr>
                                <w:pStyle w:val="ListParagraph"/>
                                <w:jc w:val="center"/>
                                <w:rPr>
                                  <w:rFonts w:ascii="Calibri" w:hAnsi="Calibri" w:cs="Calibri"/>
                                  <w:b/>
                                  <w:bCs/>
                                  <w:color w:val="000000" w:themeColor="text1"/>
                                </w:rPr>
                              </w:pPr>
                              <w:r w:rsidRPr="00FC6FA6">
                                <w:rPr>
                                  <w:rFonts w:ascii="Calibri" w:hAnsi="Calibri" w:cs="Calibri"/>
                                  <w:b/>
                                  <w:bCs/>
                                  <w:color w:val="000000" w:themeColor="text1"/>
                                </w:rPr>
                                <w:t>Complaint Upheld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6991978"/>
                            <a:ext cx="2966085" cy="145605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2ED84E" w14:textId="47E5C424" w:rsidR="002F4E7F" w:rsidRPr="0074178B" w:rsidRDefault="002F4E7F" w:rsidP="002F4E7F">
                              <w:pPr>
                                <w:pStyle w:val="ListParagraph"/>
                                <w:jc w:val="center"/>
                                <w:rPr>
                                  <w:rFonts w:ascii="Calibri" w:hAnsi="Calibri" w:cs="Calibri"/>
                                  <w:color w:val="000000" w:themeColor="text1"/>
                                </w:rPr>
                              </w:pPr>
                              <w:r>
                                <w:rPr>
                                  <w:rFonts w:ascii="Calibri" w:hAnsi="Calibri" w:cs="Calibri"/>
                                  <w:color w:val="000000" w:themeColor="text1"/>
                                </w:rPr>
                                <w:t>You will be informed that your complaint has been upheld and the outcome. If the complaint involves another person, disciplinary proceedings may follow. You will not usually be entitled to further updates regarding the outcome of any disciplinary proceedings.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157870" y="6375290"/>
                            <a:ext cx="2966085" cy="46736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CB66CF" w14:textId="447C7FCF" w:rsidR="002F4E7F" w:rsidRPr="00FC6FA6" w:rsidRDefault="002F4E7F" w:rsidP="002F4E7F">
                              <w:pPr>
                                <w:pStyle w:val="ListParagraph"/>
                                <w:jc w:val="center"/>
                                <w:rPr>
                                  <w:rFonts w:ascii="Calibri" w:hAnsi="Calibri" w:cs="Calibri"/>
                                  <w:b/>
                                  <w:bCs/>
                                  <w:color w:val="000000" w:themeColor="text1"/>
                                </w:rPr>
                              </w:pPr>
                              <w:r w:rsidRPr="00FC6FA6">
                                <w:rPr>
                                  <w:rFonts w:ascii="Calibri" w:hAnsi="Calibri" w:cs="Calibri"/>
                                  <w:b/>
                                  <w:bCs/>
                                  <w:color w:val="000000" w:themeColor="text1"/>
                                </w:rPr>
                                <w:t>Complaint Not Upheld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157870" y="7002611"/>
                            <a:ext cx="2966085" cy="145605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DF172C" w14:textId="136FFF23" w:rsidR="002F4E7F" w:rsidRDefault="002F4E7F" w:rsidP="00A77014">
                              <w:pPr>
                                <w:pStyle w:val="ListParagraph"/>
                                <w:jc w:val="center"/>
                                <w:rPr>
                                  <w:rFonts w:ascii="Calibri" w:hAnsi="Calibri" w:cs="Calibri"/>
                                  <w:color w:val="000000" w:themeColor="text1"/>
                                </w:rPr>
                              </w:pPr>
                              <w:r>
                                <w:rPr>
                                  <w:rFonts w:ascii="Calibri" w:hAnsi="Calibri" w:cs="Calibri"/>
                                  <w:color w:val="000000" w:themeColor="text1"/>
                                </w:rPr>
                                <w:t xml:space="preserve">You will be informed </w:t>
                              </w:r>
                              <w:r w:rsidR="00A77014">
                                <w:rPr>
                                  <w:rFonts w:ascii="Calibri" w:hAnsi="Calibri" w:cs="Calibri"/>
                                  <w:color w:val="000000" w:themeColor="text1"/>
                                </w:rPr>
                                <w:t>that your complaint has not been upheld and the reasons why.</w:t>
                              </w:r>
                            </w:p>
                            <w:p w14:paraId="0F862C28" w14:textId="7C33828D" w:rsidR="00A77014" w:rsidRPr="0074178B" w:rsidRDefault="00A77014" w:rsidP="00A77014">
                              <w:pPr>
                                <w:pStyle w:val="ListParagraph"/>
                                <w:jc w:val="center"/>
                                <w:rPr>
                                  <w:rFonts w:ascii="Calibri" w:hAnsi="Calibri" w:cs="Calibri"/>
                                  <w:color w:val="000000" w:themeColor="text1"/>
                                </w:rPr>
                              </w:pPr>
                              <w:r>
                                <w:rPr>
                                  <w:rFonts w:ascii="Calibri" w:hAnsi="Calibri" w:cs="Calibri"/>
                                  <w:color w:val="000000" w:themeColor="text1"/>
                                </w:rPr>
                                <w:t>If you a</w:t>
                              </w:r>
                              <w:r w:rsidR="00FC6FA6">
                                <w:rPr>
                                  <w:rFonts w:ascii="Calibri" w:hAnsi="Calibri" w:cs="Calibri"/>
                                  <w:color w:val="000000" w:themeColor="text1"/>
                                </w:rPr>
                                <w:t>r</w:t>
                              </w:r>
                              <w:r>
                                <w:rPr>
                                  <w:rFonts w:ascii="Calibri" w:hAnsi="Calibri" w:cs="Calibri"/>
                                  <w:color w:val="000000" w:themeColor="text1"/>
                                </w:rPr>
                                <w:t xml:space="preserve">e not satisfied, you may appeal the outcome using the </w:t>
                              </w:r>
                              <w:r w:rsidR="00DD7973">
                                <w:rPr>
                                  <w:rFonts w:ascii="Calibri" w:hAnsi="Calibri" w:cs="Calibri"/>
                                  <w:color w:val="000000" w:themeColor="text1"/>
                                </w:rPr>
                                <w:t>appeal process outlined in</w:t>
                              </w:r>
                              <w:r>
                                <w:rPr>
                                  <w:rFonts w:ascii="Calibri" w:hAnsi="Calibri" w:cs="Calibri"/>
                                  <w:color w:val="000000" w:themeColor="text1"/>
                                </w:rPr>
                                <w:t xml:space="preserve"> the </w:t>
                              </w:r>
                              <w:proofErr w:type="gramStart"/>
                              <w:r>
                                <w:rPr>
                                  <w:rFonts w:ascii="Calibri" w:hAnsi="Calibri" w:cs="Calibri"/>
                                  <w:color w:val="000000" w:themeColor="text1"/>
                                </w:rPr>
                                <w:t>complaints</w:t>
                              </w:r>
                              <w:proofErr w:type="gramEnd"/>
                              <w:r>
                                <w:rPr>
                                  <w:rFonts w:ascii="Calibri" w:hAnsi="Calibri" w:cs="Calibri"/>
                                  <w:color w:val="000000" w:themeColor="text1"/>
                                </w:rPr>
                                <w:t xml:space="preserve">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1424763" y="6388"/>
                            <a:ext cx="3317240" cy="2179674"/>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3B9A22" w14:textId="02229DBA" w:rsidR="00AF13EF" w:rsidRDefault="00AF13EF" w:rsidP="00E215C2">
                              <w:pPr>
                                <w:shd w:val="clear" w:color="auto" w:fill="FFFFFF" w:themeFill="background1"/>
                                <w:rPr>
                                  <w:rFonts w:ascii="Calibri" w:hAnsi="Calibri" w:cs="Calibri"/>
                                  <w:color w:val="000000" w:themeColor="text1"/>
                                </w:rPr>
                              </w:pPr>
                              <w:r w:rsidRPr="0074178B">
                                <w:rPr>
                                  <w:rFonts w:ascii="Calibri" w:hAnsi="Calibri" w:cs="Calibri"/>
                                  <w:color w:val="000000" w:themeColor="text1"/>
                                </w:rPr>
                                <w:t>Complaint submitted in writing with:</w:t>
                              </w:r>
                            </w:p>
                            <w:p w14:paraId="05099169" w14:textId="77777777" w:rsidR="0074178B" w:rsidRPr="0074178B" w:rsidRDefault="0074178B" w:rsidP="00E215C2">
                              <w:pPr>
                                <w:shd w:val="clear" w:color="auto" w:fill="FFFFFF" w:themeFill="background1"/>
                                <w:rPr>
                                  <w:rFonts w:ascii="Calibri" w:hAnsi="Calibri" w:cs="Calibri"/>
                                  <w:color w:val="000000" w:themeColor="text1"/>
                                </w:rPr>
                              </w:pPr>
                            </w:p>
                            <w:p w14:paraId="663AFAEA" w14:textId="77777777" w:rsidR="00B05E8E" w:rsidRPr="0074178B" w:rsidRDefault="00B05E8E" w:rsidP="004275CF">
                              <w:pPr>
                                <w:pStyle w:val="ListParagraph"/>
                                <w:numPr>
                                  <w:ilvl w:val="1"/>
                                  <w:numId w:val="3"/>
                                </w:numPr>
                                <w:shd w:val="clear" w:color="auto" w:fill="FFFFFF" w:themeFill="background1"/>
                                <w:ind w:left="714" w:hanging="357"/>
                                <w:contextualSpacing/>
                                <w:rPr>
                                  <w:rFonts w:ascii="Calibri" w:hAnsi="Calibri" w:cs="Calibri"/>
                                  <w:color w:val="000000" w:themeColor="text1"/>
                                </w:rPr>
                              </w:pPr>
                              <w:r w:rsidRPr="0074178B">
                                <w:rPr>
                                  <w:rFonts w:ascii="Calibri" w:hAnsi="Calibri" w:cs="Calibri"/>
                                  <w:color w:val="000000" w:themeColor="text1"/>
                                </w:rPr>
                                <w:t>Your full name and contact details</w:t>
                              </w:r>
                            </w:p>
                            <w:p w14:paraId="7FB8DFFC" w14:textId="77777777" w:rsidR="00B05E8E" w:rsidRPr="0074178B" w:rsidRDefault="00B05E8E" w:rsidP="004275CF">
                              <w:pPr>
                                <w:pStyle w:val="ListParagraph"/>
                                <w:numPr>
                                  <w:ilvl w:val="1"/>
                                  <w:numId w:val="3"/>
                                </w:numPr>
                                <w:shd w:val="clear" w:color="auto" w:fill="FFFFFF" w:themeFill="background1"/>
                                <w:ind w:left="714" w:hanging="357"/>
                                <w:contextualSpacing/>
                                <w:rPr>
                                  <w:rFonts w:ascii="Calibri" w:hAnsi="Calibri" w:cs="Calibri"/>
                                  <w:color w:val="000000" w:themeColor="text1"/>
                                </w:rPr>
                              </w:pPr>
                              <w:r w:rsidRPr="0074178B">
                                <w:rPr>
                                  <w:rFonts w:ascii="Calibri" w:hAnsi="Calibri" w:cs="Calibri"/>
                                  <w:color w:val="000000" w:themeColor="text1"/>
                                </w:rPr>
                                <w:t xml:space="preserve">The details of your complaint – focusing on the necessary information and leaving out anything that is not </w:t>
                              </w:r>
                              <w:proofErr w:type="gramStart"/>
                              <w:r w:rsidRPr="0074178B">
                                <w:rPr>
                                  <w:rFonts w:ascii="Calibri" w:hAnsi="Calibri" w:cs="Calibri"/>
                                  <w:color w:val="000000" w:themeColor="text1"/>
                                </w:rPr>
                                <w:t>relevant</w:t>
                              </w:r>
                              <w:proofErr w:type="gramEnd"/>
                            </w:p>
                            <w:p w14:paraId="7275C5D9" w14:textId="77777777" w:rsidR="00B05E8E" w:rsidRPr="0074178B" w:rsidRDefault="00B05E8E" w:rsidP="004275CF">
                              <w:pPr>
                                <w:pStyle w:val="ListParagraph"/>
                                <w:numPr>
                                  <w:ilvl w:val="1"/>
                                  <w:numId w:val="3"/>
                                </w:numPr>
                                <w:shd w:val="clear" w:color="auto" w:fill="FFFFFF" w:themeFill="background1"/>
                                <w:ind w:left="714" w:hanging="357"/>
                                <w:contextualSpacing/>
                                <w:rPr>
                                  <w:rFonts w:ascii="Calibri" w:hAnsi="Calibri" w:cs="Calibri"/>
                                  <w:color w:val="000000" w:themeColor="text1"/>
                                </w:rPr>
                              </w:pPr>
                              <w:r w:rsidRPr="0074178B">
                                <w:rPr>
                                  <w:rFonts w:ascii="Calibri" w:hAnsi="Calibri" w:cs="Calibri"/>
                                  <w:color w:val="000000" w:themeColor="text1"/>
                                </w:rPr>
                                <w:t xml:space="preserve">The informal steps taken already (if applicable) and why you’re unhappy with the outcome of </w:t>
                              </w:r>
                              <w:proofErr w:type="gramStart"/>
                              <w:r w:rsidRPr="0074178B">
                                <w:rPr>
                                  <w:rFonts w:ascii="Calibri" w:hAnsi="Calibri" w:cs="Calibri"/>
                                  <w:color w:val="000000" w:themeColor="text1"/>
                                </w:rPr>
                                <w:t>these</w:t>
                              </w:r>
                              <w:proofErr w:type="gramEnd"/>
                            </w:p>
                            <w:p w14:paraId="651809C0" w14:textId="5928827B" w:rsidR="00B05E8E" w:rsidRPr="0074178B" w:rsidRDefault="00B05E8E" w:rsidP="004275CF">
                              <w:pPr>
                                <w:pStyle w:val="ListParagraph"/>
                                <w:numPr>
                                  <w:ilvl w:val="1"/>
                                  <w:numId w:val="3"/>
                                </w:numPr>
                                <w:shd w:val="clear" w:color="auto" w:fill="FFFFFF" w:themeFill="background1"/>
                                <w:ind w:left="714" w:hanging="357"/>
                                <w:contextualSpacing/>
                                <w:rPr>
                                  <w:rFonts w:ascii="Calibri" w:hAnsi="Calibri" w:cs="Calibri"/>
                                  <w:color w:val="000000" w:themeColor="text1"/>
                                </w:rPr>
                              </w:pPr>
                              <w:r w:rsidRPr="0074178B">
                                <w:rPr>
                                  <w:rFonts w:ascii="Calibri" w:hAnsi="Calibri" w:cs="Calibri"/>
                                  <w:color w:val="000000" w:themeColor="text1"/>
                                </w:rPr>
                                <w:t>What outcome or resolution you would like.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3085214" y="2579467"/>
                            <a:ext cx="0" cy="3505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1424763" y="2356183"/>
                            <a:ext cx="3317240" cy="414655"/>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95A231" w14:textId="1213BFD7" w:rsidR="00AF13EF" w:rsidRPr="0074178B" w:rsidRDefault="001B5B54" w:rsidP="00AF13EF">
                              <w:pPr>
                                <w:jc w:val="center"/>
                                <w:rPr>
                                  <w:rFonts w:ascii="Calibri" w:hAnsi="Calibri" w:cs="Calibri"/>
                                  <w:color w:val="000000" w:themeColor="text1"/>
                                </w:rPr>
                              </w:pPr>
                              <w:r>
                                <w:rPr>
                                  <w:rFonts w:ascii="Calibri" w:hAnsi="Calibri" w:cs="Calibri"/>
                                  <w:color w:val="000000" w:themeColor="text1"/>
                                </w:rPr>
                                <w:t>Complaint acknowledged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3042684" y="4280676"/>
                            <a:ext cx="0" cy="3505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053317" y="4854834"/>
                            <a:ext cx="0" cy="3505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5" name="Rectangle 5"/>
                        <wps:cNvSpPr/>
                        <wps:spPr>
                          <a:xfrm>
                            <a:off x="1424763" y="4620918"/>
                            <a:ext cx="3317240" cy="403860"/>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09A99" w14:textId="54CC081B" w:rsidR="005F0106" w:rsidRPr="00EE7AE3" w:rsidRDefault="004E44DF" w:rsidP="00EE7AE3">
                              <w:pPr>
                                <w:rPr>
                                  <w:rFonts w:ascii="Calibri" w:hAnsi="Calibri" w:cs="Calibri"/>
                                  <w:color w:val="000000" w:themeColor="text1"/>
                                </w:rPr>
                              </w:pPr>
                              <w:r w:rsidRPr="00EE7AE3">
                                <w:rPr>
                                  <w:rFonts w:ascii="Calibri" w:hAnsi="Calibri" w:cs="Calibri"/>
                                  <w:color w:val="000000" w:themeColor="text1"/>
                                </w:rPr>
                                <w:t>The complaint is investigated with all parties.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424763" y="2919709"/>
                            <a:ext cx="3317240" cy="1551940"/>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04793" w14:textId="7DB4E922" w:rsidR="00EE7AE3" w:rsidRDefault="005F0106" w:rsidP="00EE7AE3">
                              <w:pPr>
                                <w:rPr>
                                  <w:rFonts w:ascii="Calibri" w:hAnsi="Calibri" w:cs="Calibri"/>
                                  <w:color w:val="000000" w:themeColor="text1"/>
                                </w:rPr>
                              </w:pPr>
                              <w:r w:rsidRPr="00EE7AE3">
                                <w:rPr>
                                  <w:rFonts w:ascii="Calibri" w:hAnsi="Calibri" w:cs="Calibri"/>
                                  <w:color w:val="000000" w:themeColor="text1"/>
                                </w:rPr>
                                <w:t xml:space="preserve">We will check that all of the required information and evidence has been provided and that the complaint falls within the </w:t>
                              </w:r>
                              <w:r w:rsidR="00E7148A">
                                <w:rPr>
                                  <w:rFonts w:ascii="Calibri" w:hAnsi="Calibri" w:cs="Calibri"/>
                                  <w:color w:val="000000" w:themeColor="text1"/>
                                </w:rPr>
                                <w:t>QMU</w:t>
                              </w:r>
                              <w:r w:rsidRPr="00EE7AE3">
                                <w:rPr>
                                  <w:rFonts w:ascii="Calibri" w:hAnsi="Calibri" w:cs="Calibri"/>
                                  <w:color w:val="000000" w:themeColor="text1"/>
                                </w:rPr>
                                <w:t>’s remit to investigate.</w:t>
                              </w:r>
                            </w:p>
                            <w:p w14:paraId="116C59F4" w14:textId="77777777" w:rsidR="00EE7AE3" w:rsidRDefault="00EE7AE3" w:rsidP="00EE7AE3">
                              <w:pPr>
                                <w:rPr>
                                  <w:rFonts w:ascii="Calibri" w:hAnsi="Calibri" w:cs="Calibri"/>
                                  <w:color w:val="000000" w:themeColor="text1"/>
                                </w:rPr>
                              </w:pPr>
                            </w:p>
                            <w:p w14:paraId="510A8AB6" w14:textId="04C39A18" w:rsidR="005F0106" w:rsidRPr="00EE7AE3" w:rsidRDefault="005F0106" w:rsidP="00EE7AE3">
                              <w:pPr>
                                <w:rPr>
                                  <w:rFonts w:ascii="Calibri" w:hAnsi="Calibri" w:cs="Calibri"/>
                                  <w:color w:val="000000" w:themeColor="text1"/>
                                </w:rPr>
                              </w:pPr>
                              <w:r w:rsidRPr="00EE7AE3">
                                <w:rPr>
                                  <w:rFonts w:ascii="Calibri" w:hAnsi="Calibri" w:cs="Calibri"/>
                                  <w:color w:val="000000" w:themeColor="text1"/>
                                </w:rPr>
                                <w:t>An appropriate person is appointed to investigate the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1500963" y="6035048"/>
                            <a:ext cx="0" cy="3505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4637568" y="6035048"/>
                            <a:ext cx="0" cy="3505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1488558" y="6037115"/>
                            <a:ext cx="3157869"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3053612" y="5652276"/>
                            <a:ext cx="0" cy="37953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84411E1" id="Group 22" o:spid="_x0000_s1027" style="position:absolute;margin-left:-17.55pt;margin-top:29.6pt;width:482.2pt;height:666.05pt;z-index:251696128" coordsize="61239,845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">
                <v:shapetype id="_x0000_t32" coordsize="21600,21600" o:spt="32" o:oned="t" path="m,l21600,21600e" filled="f">
                  <v:path arrowok="t" fillok="f" o:connecttype="none"/>
                  <o:lock v:ext="edit" shapetype="t"/>
                </v:shapetype>
                <v:shape id="Straight Arrow Connector 13" o:spid="_x0000_s1028" type="#_x0000_t32" style="position:absolute;left:30852;top:20053;width:0;height:350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" strokecolor="#4472c4 [3204]" strokeweight="3pt">
                  <v:stroke endarrow="block" joinstyle="miter"/>
                </v:shape>
                <v:rect id="Rectangle 6" o:spid="_x0000_s1029" style="position:absolute;left:14247;top:51844;width:33173;height:46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" fillcolor="white [3212]" strokecolor="#0070c0" strokeweight="1pt">
                  <v:textbox>
                    <w:txbxContent>
                      <w:p w14:paraId="05A5D320" w14:textId="7349F431" w:rsidR="004E44DF" w:rsidRPr="0074178B" w:rsidRDefault="004E44DF" w:rsidP="00EE7AE3">
                        <w:pPr>
                          <w:pStyle w:val="ListParagraph"/>
                          <w:rPr>
                            <w:rFonts w:ascii="Calibri" w:hAnsi="Calibri" w:cs="Calibri"/>
                            <w:color w:val="000000" w:themeColor="text1"/>
                          </w:rPr>
                        </w:pPr>
                        <w:r w:rsidRPr="0074178B">
                          <w:rPr>
                            <w:rFonts w:ascii="Calibri" w:hAnsi="Calibri" w:cs="Calibri"/>
                            <w:color w:val="000000" w:themeColor="text1"/>
                          </w:rPr>
                          <w:t>We respond to your complaint with a decision on the outcome.</w:t>
                        </w:r>
                      </w:p>
                    </w:txbxContent>
                  </v:textbox>
                </v:rect>
                <v:rect id="Rectangle 7" o:spid="_x0000_s1030" style="position:absolute;left:36841;top:11813;width:27727;height:410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" fillcolor="#0070c0" strokecolor="#0070c0" strokeweight="1pt">
                  <v:textbox>
                    <w:txbxContent>
                      <w:p w14:paraId="676E9D1A" w14:textId="7723D49F" w:rsidR="004E44DF" w:rsidRPr="0074178B" w:rsidRDefault="007C6A73" w:rsidP="004E44DF">
                        <w:pPr>
                          <w:jc w:val="center"/>
                          <w:rPr>
                            <w:rFonts w:ascii="Calibri" w:hAnsi="Calibri" w:cs="Calibri"/>
                            <w:b/>
                            <w:bCs/>
                            <w:color w:val="FFFFFF" w:themeColor="background1"/>
                          </w:rPr>
                        </w:pPr>
                        <w:r>
                          <w:rPr>
                            <w:rFonts w:ascii="Calibri" w:hAnsi="Calibri" w:cs="Calibri"/>
                            <w:b/>
                            <w:bCs/>
                            <w:color w:val="FFFFFF" w:themeColor="background1"/>
                          </w:rPr>
                          <w:t>7 days</w:t>
                        </w:r>
                      </w:p>
                    </w:txbxContent>
                  </v:textbox>
                </v:rect>
                <v:rect id="Rectangle 8" o:spid="_x0000_s1031" style="position:absolute;left:37107;top:40893;width:27223;height:410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" fillcolor="#0070c0" strokecolor="#0070c0" strokeweight="1pt">
                  <v:textbox>
                    <w:txbxContent>
                      <w:p w14:paraId="496C64CD" w14:textId="0C5C3A7E" w:rsidR="004E44DF" w:rsidRPr="00EE7AE3" w:rsidRDefault="004E44DF" w:rsidP="004E44DF">
                        <w:pPr>
                          <w:jc w:val="center"/>
                          <w:rPr>
                            <w:rFonts w:ascii="Calibri" w:hAnsi="Calibri" w:cs="Calibri"/>
                            <w:b/>
                            <w:bCs/>
                            <w:color w:val="FFFFFF" w:themeColor="background1"/>
                          </w:rPr>
                        </w:pPr>
                        <w:r w:rsidRPr="00EE7AE3">
                          <w:rPr>
                            <w:rFonts w:ascii="Calibri" w:hAnsi="Calibri" w:cs="Calibri"/>
                            <w:b/>
                            <w:bCs/>
                            <w:color w:val="FFFFFF" w:themeColor="background1"/>
                          </w:rPr>
                          <w:t>28 days</w:t>
                        </w:r>
                      </w:p>
                    </w:txbxContent>
                  </v:textbox>
                </v:rect>
                <v:rect id="Rectangle 9" o:spid="_x0000_s1032" style="position:absolute;top:63752;width:29660;height:46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" filled="f" strokecolor="#0070c0" strokeweight="1pt">
                  <v:textbox>
                    <w:txbxContent>
                      <w:p w14:paraId="144160FD" w14:textId="7EBA389A" w:rsidR="002F4E7F" w:rsidRPr="00FC6FA6" w:rsidRDefault="002F4E7F" w:rsidP="002F4E7F">
                        <w:pPr>
                          <w:pStyle w:val="ListParagraph"/>
                          <w:jc w:val="center"/>
                          <w:rPr>
                            <w:rFonts w:ascii="Calibri" w:hAnsi="Calibri" w:cs="Calibri"/>
                            <w:b/>
                            <w:bCs/>
                            <w:color w:val="000000" w:themeColor="text1"/>
                          </w:rPr>
                        </w:pPr>
                        <w:r w:rsidRPr="00FC6FA6">
                          <w:rPr>
                            <w:rFonts w:ascii="Calibri" w:hAnsi="Calibri" w:cs="Calibri"/>
                            <w:b/>
                            <w:bCs/>
                            <w:color w:val="000000" w:themeColor="text1"/>
                          </w:rPr>
                          <w:t>Complaint Upheld</w:t>
                        </w:r>
                      </w:p>
                    </w:txbxContent>
                  </v:textbox>
                </v:rect>
                <v:rect id="Rectangle 10" o:spid="_x0000_s1033" style="position:absolute;top:69919;width:29660;height:145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" filled="f" strokecolor="#0070c0" strokeweight="1pt">
                  <v:textbox>
                    <w:txbxContent>
                      <w:p w14:paraId="382ED84E" w14:textId="47E5C424" w:rsidR="002F4E7F" w:rsidRPr="0074178B" w:rsidRDefault="002F4E7F" w:rsidP="002F4E7F">
                        <w:pPr>
                          <w:pStyle w:val="ListParagraph"/>
                          <w:jc w:val="center"/>
                          <w:rPr>
                            <w:rFonts w:ascii="Calibri" w:hAnsi="Calibri" w:cs="Calibri"/>
                            <w:color w:val="000000" w:themeColor="text1"/>
                          </w:rPr>
                        </w:pPr>
                        <w:r>
                          <w:rPr>
                            <w:rFonts w:ascii="Calibri" w:hAnsi="Calibri" w:cs="Calibri"/>
                            <w:color w:val="000000" w:themeColor="text1"/>
                          </w:rPr>
                          <w:t>You will be informed that your complaint has been upheld and the outcome. If the complaint involves another person, disciplinary proceedings may follow. You will not usually be entitled to further updates regarding the outcome of any disciplinary proceedings.</w:t>
                        </w:r>
                      </w:p>
                    </w:txbxContent>
                  </v:textbox>
                </v:rect>
                <v:rect id="Rectangle 11" o:spid="_x0000_s1034" style="position:absolute;left:31578;top:63752;width:29661;height:46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" filled="f" strokecolor="#0070c0" strokeweight="1pt">
                  <v:textbox>
                    <w:txbxContent>
                      <w:p w14:paraId="45CB66CF" w14:textId="447C7FCF" w:rsidR="002F4E7F" w:rsidRPr="00FC6FA6" w:rsidRDefault="002F4E7F" w:rsidP="002F4E7F">
                        <w:pPr>
                          <w:pStyle w:val="ListParagraph"/>
                          <w:jc w:val="center"/>
                          <w:rPr>
                            <w:rFonts w:ascii="Calibri" w:hAnsi="Calibri" w:cs="Calibri"/>
                            <w:b/>
                            <w:bCs/>
                            <w:color w:val="000000" w:themeColor="text1"/>
                          </w:rPr>
                        </w:pPr>
                        <w:r w:rsidRPr="00FC6FA6">
                          <w:rPr>
                            <w:rFonts w:ascii="Calibri" w:hAnsi="Calibri" w:cs="Calibri"/>
                            <w:b/>
                            <w:bCs/>
                            <w:color w:val="000000" w:themeColor="text1"/>
                          </w:rPr>
                          <w:t>Complaint Not Upheld</w:t>
                        </w:r>
                      </w:p>
                    </w:txbxContent>
                  </v:textbox>
                </v:rect>
                <v:rect id="Rectangle 12" o:spid="_x0000_s1035" style="position:absolute;left:31578;top:70026;width:29661;height:145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" filled="f" strokecolor="#0070c0" strokeweight="1pt">
                  <v:textbox>
                    <w:txbxContent>
                      <w:p w14:paraId="2ADF172C" w14:textId="136FFF23" w:rsidR="002F4E7F" w:rsidRDefault="002F4E7F" w:rsidP="00A77014">
                        <w:pPr>
                          <w:pStyle w:val="ListParagraph"/>
                          <w:jc w:val="center"/>
                          <w:rPr>
                            <w:rFonts w:ascii="Calibri" w:hAnsi="Calibri" w:cs="Calibri"/>
                            <w:color w:val="000000" w:themeColor="text1"/>
                          </w:rPr>
                        </w:pPr>
                        <w:r>
                          <w:rPr>
                            <w:rFonts w:ascii="Calibri" w:hAnsi="Calibri" w:cs="Calibri"/>
                            <w:color w:val="000000" w:themeColor="text1"/>
                          </w:rPr>
                          <w:t xml:space="preserve">You will be informed </w:t>
                        </w:r>
                        <w:r w:rsidR="00A77014">
                          <w:rPr>
                            <w:rFonts w:ascii="Calibri" w:hAnsi="Calibri" w:cs="Calibri"/>
                            <w:color w:val="000000" w:themeColor="text1"/>
                          </w:rPr>
                          <w:t>that your complaint has not been upheld and the reasons why.</w:t>
                        </w:r>
                      </w:p>
                      <w:p w14:paraId="0F862C28" w14:textId="7C33828D" w:rsidR="00A77014" w:rsidRPr="0074178B" w:rsidRDefault="00A77014" w:rsidP="00A77014">
                        <w:pPr>
                          <w:pStyle w:val="ListParagraph"/>
                          <w:jc w:val="center"/>
                          <w:rPr>
                            <w:rFonts w:ascii="Calibri" w:hAnsi="Calibri" w:cs="Calibri"/>
                            <w:color w:val="000000" w:themeColor="text1"/>
                          </w:rPr>
                        </w:pPr>
                        <w:r>
                          <w:rPr>
                            <w:rFonts w:ascii="Calibri" w:hAnsi="Calibri" w:cs="Calibri"/>
                            <w:color w:val="000000" w:themeColor="text1"/>
                          </w:rPr>
                          <w:t>If you a</w:t>
                        </w:r>
                        <w:r w:rsidR="00FC6FA6">
                          <w:rPr>
                            <w:rFonts w:ascii="Calibri" w:hAnsi="Calibri" w:cs="Calibri"/>
                            <w:color w:val="000000" w:themeColor="text1"/>
                          </w:rPr>
                          <w:t>r</w:t>
                        </w:r>
                        <w:r>
                          <w:rPr>
                            <w:rFonts w:ascii="Calibri" w:hAnsi="Calibri" w:cs="Calibri"/>
                            <w:color w:val="000000" w:themeColor="text1"/>
                          </w:rPr>
                          <w:t xml:space="preserve">e not satisfied, you may appeal the outcome using the </w:t>
                        </w:r>
                        <w:r w:rsidR="00DD7973">
                          <w:rPr>
                            <w:rFonts w:ascii="Calibri" w:hAnsi="Calibri" w:cs="Calibri"/>
                            <w:color w:val="000000" w:themeColor="text1"/>
                          </w:rPr>
                          <w:t>appeal process outlined in</w:t>
                        </w:r>
                        <w:r>
                          <w:rPr>
                            <w:rFonts w:ascii="Calibri" w:hAnsi="Calibri" w:cs="Calibri"/>
                            <w:color w:val="000000" w:themeColor="text1"/>
                          </w:rPr>
                          <w:t xml:space="preserve"> the </w:t>
                        </w:r>
                        <w:proofErr w:type="gramStart"/>
                        <w:r>
                          <w:rPr>
                            <w:rFonts w:ascii="Calibri" w:hAnsi="Calibri" w:cs="Calibri"/>
                            <w:color w:val="000000" w:themeColor="text1"/>
                          </w:rPr>
                          <w:t>complaints</w:t>
                        </w:r>
                        <w:proofErr w:type="gramEnd"/>
                        <w:r>
                          <w:rPr>
                            <w:rFonts w:ascii="Calibri" w:hAnsi="Calibri" w:cs="Calibri"/>
                            <w:color w:val="000000" w:themeColor="text1"/>
                          </w:rPr>
                          <w:t xml:space="preserve"> procedure.</w:t>
                        </w:r>
                      </w:p>
                    </w:txbxContent>
                  </v:textbox>
                </v:rect>
                <v:rect id="Rectangle 2" o:spid="_x0000_s1036" style="position:absolute;left:14247;top:63;width:33173;height:217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" fillcolor="white [3212]" strokecolor="#0070c0" strokeweight="1pt">
                  <v:textbox>
                    <w:txbxContent>
                      <w:p w14:paraId="793B9A22" w14:textId="02229DBA" w:rsidR="00AF13EF" w:rsidRDefault="00AF13EF" w:rsidP="00E215C2">
                        <w:pPr>
                          <w:shd w:val="clear" w:color="auto" w:fill="FFFFFF" w:themeFill="background1"/>
                          <w:rPr>
                            <w:rFonts w:ascii="Calibri" w:hAnsi="Calibri" w:cs="Calibri"/>
                            <w:color w:val="000000" w:themeColor="text1"/>
                          </w:rPr>
                        </w:pPr>
                        <w:r w:rsidRPr="0074178B">
                          <w:rPr>
                            <w:rFonts w:ascii="Calibri" w:hAnsi="Calibri" w:cs="Calibri"/>
                            <w:color w:val="000000" w:themeColor="text1"/>
                          </w:rPr>
                          <w:t>Complaint submitted in writing with:</w:t>
                        </w:r>
                      </w:p>
                      <w:p w14:paraId="05099169" w14:textId="77777777" w:rsidR="0074178B" w:rsidRPr="0074178B" w:rsidRDefault="0074178B" w:rsidP="00E215C2">
                        <w:pPr>
                          <w:shd w:val="clear" w:color="auto" w:fill="FFFFFF" w:themeFill="background1"/>
                          <w:rPr>
                            <w:rFonts w:ascii="Calibri" w:hAnsi="Calibri" w:cs="Calibri"/>
                            <w:color w:val="000000" w:themeColor="text1"/>
                          </w:rPr>
                        </w:pPr>
                      </w:p>
                      <w:p w14:paraId="663AFAEA" w14:textId="77777777" w:rsidR="00B05E8E" w:rsidRPr="0074178B" w:rsidRDefault="00B05E8E" w:rsidP="004275CF">
                        <w:pPr>
                          <w:pStyle w:val="ListParagraph"/>
                          <w:numPr>
                            <w:ilvl w:val="1"/>
                            <w:numId w:val="3"/>
                          </w:numPr>
                          <w:shd w:val="clear" w:color="auto" w:fill="FFFFFF" w:themeFill="background1"/>
                          <w:ind w:left="714" w:hanging="357"/>
                          <w:contextualSpacing/>
                          <w:rPr>
                            <w:rFonts w:ascii="Calibri" w:hAnsi="Calibri" w:cs="Calibri"/>
                            <w:color w:val="000000" w:themeColor="text1"/>
                          </w:rPr>
                        </w:pPr>
                        <w:r w:rsidRPr="0074178B">
                          <w:rPr>
                            <w:rFonts w:ascii="Calibri" w:hAnsi="Calibri" w:cs="Calibri"/>
                            <w:color w:val="000000" w:themeColor="text1"/>
                          </w:rPr>
                          <w:t>Your full name and contact details</w:t>
                        </w:r>
                      </w:p>
                      <w:p w14:paraId="7FB8DFFC" w14:textId="77777777" w:rsidR="00B05E8E" w:rsidRPr="0074178B" w:rsidRDefault="00B05E8E" w:rsidP="004275CF">
                        <w:pPr>
                          <w:pStyle w:val="ListParagraph"/>
                          <w:numPr>
                            <w:ilvl w:val="1"/>
                            <w:numId w:val="3"/>
                          </w:numPr>
                          <w:shd w:val="clear" w:color="auto" w:fill="FFFFFF" w:themeFill="background1"/>
                          <w:ind w:left="714" w:hanging="357"/>
                          <w:contextualSpacing/>
                          <w:rPr>
                            <w:rFonts w:ascii="Calibri" w:hAnsi="Calibri" w:cs="Calibri"/>
                            <w:color w:val="000000" w:themeColor="text1"/>
                          </w:rPr>
                        </w:pPr>
                        <w:r w:rsidRPr="0074178B">
                          <w:rPr>
                            <w:rFonts w:ascii="Calibri" w:hAnsi="Calibri" w:cs="Calibri"/>
                            <w:color w:val="000000" w:themeColor="text1"/>
                          </w:rPr>
                          <w:t xml:space="preserve">The details of your complaint – focusing on the necessary information and leaving out anything that is not </w:t>
                        </w:r>
                        <w:proofErr w:type="gramStart"/>
                        <w:r w:rsidRPr="0074178B">
                          <w:rPr>
                            <w:rFonts w:ascii="Calibri" w:hAnsi="Calibri" w:cs="Calibri"/>
                            <w:color w:val="000000" w:themeColor="text1"/>
                          </w:rPr>
                          <w:t>relevant</w:t>
                        </w:r>
                        <w:proofErr w:type="gramEnd"/>
                      </w:p>
                      <w:p w14:paraId="7275C5D9" w14:textId="77777777" w:rsidR="00B05E8E" w:rsidRPr="0074178B" w:rsidRDefault="00B05E8E" w:rsidP="004275CF">
                        <w:pPr>
                          <w:pStyle w:val="ListParagraph"/>
                          <w:numPr>
                            <w:ilvl w:val="1"/>
                            <w:numId w:val="3"/>
                          </w:numPr>
                          <w:shd w:val="clear" w:color="auto" w:fill="FFFFFF" w:themeFill="background1"/>
                          <w:ind w:left="714" w:hanging="357"/>
                          <w:contextualSpacing/>
                          <w:rPr>
                            <w:rFonts w:ascii="Calibri" w:hAnsi="Calibri" w:cs="Calibri"/>
                            <w:color w:val="000000" w:themeColor="text1"/>
                          </w:rPr>
                        </w:pPr>
                        <w:r w:rsidRPr="0074178B">
                          <w:rPr>
                            <w:rFonts w:ascii="Calibri" w:hAnsi="Calibri" w:cs="Calibri"/>
                            <w:color w:val="000000" w:themeColor="text1"/>
                          </w:rPr>
                          <w:t xml:space="preserve">The informal steps taken already (if applicable) and why you’re unhappy with the outcome of </w:t>
                        </w:r>
                        <w:proofErr w:type="gramStart"/>
                        <w:r w:rsidRPr="0074178B">
                          <w:rPr>
                            <w:rFonts w:ascii="Calibri" w:hAnsi="Calibri" w:cs="Calibri"/>
                            <w:color w:val="000000" w:themeColor="text1"/>
                          </w:rPr>
                          <w:t>these</w:t>
                        </w:r>
                        <w:proofErr w:type="gramEnd"/>
                      </w:p>
                      <w:p w14:paraId="651809C0" w14:textId="5928827B" w:rsidR="00B05E8E" w:rsidRPr="0074178B" w:rsidRDefault="00B05E8E" w:rsidP="004275CF">
                        <w:pPr>
                          <w:pStyle w:val="ListParagraph"/>
                          <w:numPr>
                            <w:ilvl w:val="1"/>
                            <w:numId w:val="3"/>
                          </w:numPr>
                          <w:shd w:val="clear" w:color="auto" w:fill="FFFFFF" w:themeFill="background1"/>
                          <w:ind w:left="714" w:hanging="357"/>
                          <w:contextualSpacing/>
                          <w:rPr>
                            <w:rFonts w:ascii="Calibri" w:hAnsi="Calibri" w:cs="Calibri"/>
                            <w:color w:val="000000" w:themeColor="text1"/>
                          </w:rPr>
                        </w:pPr>
                        <w:r w:rsidRPr="0074178B">
                          <w:rPr>
                            <w:rFonts w:ascii="Calibri" w:hAnsi="Calibri" w:cs="Calibri"/>
                            <w:color w:val="000000" w:themeColor="text1"/>
                          </w:rPr>
                          <w:t>What outcome or resolution you would like.</w:t>
                        </w:r>
                      </w:p>
                    </w:txbxContent>
                  </v:textbox>
                </v:rect>
                <v:shape id="Straight Arrow Connector 14" o:spid="_x0000_s1037" type="#_x0000_t32" style="position:absolute;left:30852;top:25794;width:0;height:350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" strokecolor="#4472c4 [3204]" strokeweight="3pt">
                  <v:stroke endarrow="block" joinstyle="miter"/>
                </v:shape>
                <v:rect id="Rectangle 3" o:spid="_x0000_s1038" style="position:absolute;left:14247;top:23561;width:33173;height:41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" fillcolor="white [3212]" strokecolor="#0070c0" strokeweight="1pt">
                  <v:textbox>
                    <w:txbxContent>
                      <w:p w14:paraId="5595A231" w14:textId="1213BFD7" w:rsidR="00AF13EF" w:rsidRPr="0074178B" w:rsidRDefault="001B5B54" w:rsidP="00AF13EF">
                        <w:pPr>
                          <w:jc w:val="center"/>
                          <w:rPr>
                            <w:rFonts w:ascii="Calibri" w:hAnsi="Calibri" w:cs="Calibri"/>
                            <w:color w:val="000000" w:themeColor="text1"/>
                          </w:rPr>
                        </w:pPr>
                        <w:r>
                          <w:rPr>
                            <w:rFonts w:ascii="Calibri" w:hAnsi="Calibri" w:cs="Calibri"/>
                            <w:color w:val="000000" w:themeColor="text1"/>
                          </w:rPr>
                          <w:t xml:space="preserve">Complaint </w:t>
                        </w:r>
                        <w:proofErr w:type="gramStart"/>
                        <w:r>
                          <w:rPr>
                            <w:rFonts w:ascii="Calibri" w:hAnsi="Calibri" w:cs="Calibri"/>
                            <w:color w:val="000000" w:themeColor="text1"/>
                          </w:rPr>
                          <w:t>acknowledged</w:t>
                        </w:r>
                        <w:proofErr w:type="gramEnd"/>
                      </w:p>
                    </w:txbxContent>
                  </v:textbox>
                </v:rect>
                <v:shape id="Straight Arrow Connector 15" o:spid="_x0000_s1039" type="#_x0000_t32" style="position:absolute;left:30426;top:42806;width:0;height:350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" strokecolor="#4472c4 [3204]" strokeweight="3pt">
                  <v:stroke endarrow="block" joinstyle="miter"/>
                </v:shape>
                <v:shape id="Straight Arrow Connector 16" o:spid="_x0000_s1040" type="#_x0000_t32" style="position:absolute;left:30533;top:48548;width:0;height:350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" strokecolor="#4472c4 [3204]" strokeweight="3pt">
                  <v:stroke endarrow="block" joinstyle="miter"/>
                </v:shape>
                <v:rect id="Rectangle 5" o:spid="_x0000_s1041" style="position:absolute;left:14247;top:46209;width:33173;height:40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" fillcolor="white [3212]" strokecolor="#0070c0" strokeweight="1pt">
                  <v:textbox>
                    <w:txbxContent>
                      <w:p w14:paraId="7C909A99" w14:textId="54CC081B" w:rsidR="005F0106" w:rsidRPr="00EE7AE3" w:rsidRDefault="004E44DF" w:rsidP="00EE7AE3">
                        <w:pPr>
                          <w:rPr>
                            <w:rFonts w:ascii="Calibri" w:hAnsi="Calibri" w:cs="Calibri"/>
                            <w:color w:val="000000" w:themeColor="text1"/>
                          </w:rPr>
                        </w:pPr>
                        <w:r w:rsidRPr="00EE7AE3">
                          <w:rPr>
                            <w:rFonts w:ascii="Calibri" w:hAnsi="Calibri" w:cs="Calibri"/>
                            <w:color w:val="000000" w:themeColor="text1"/>
                          </w:rPr>
                          <w:t>The complaint is investigated with all parties.</w:t>
                        </w:r>
                      </w:p>
                    </w:txbxContent>
                  </v:textbox>
                </v:rect>
                <v:rect id="Rectangle 4" o:spid="_x0000_s1042" style="position:absolute;left:14247;top:29197;width:33173;height:155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" fillcolor="white [3212]" strokecolor="#0070c0" strokeweight="1pt">
                  <v:textbox>
                    <w:txbxContent>
                      <w:p w14:paraId="36104793" w14:textId="7DB4E922" w:rsidR="00EE7AE3" w:rsidRDefault="005F0106" w:rsidP="00EE7AE3">
                        <w:pPr>
                          <w:rPr>
                            <w:rFonts w:ascii="Calibri" w:hAnsi="Calibri" w:cs="Calibri"/>
                            <w:color w:val="000000" w:themeColor="text1"/>
                          </w:rPr>
                        </w:pPr>
                        <w:r w:rsidRPr="00EE7AE3">
                          <w:rPr>
                            <w:rFonts w:ascii="Calibri" w:hAnsi="Calibri" w:cs="Calibri"/>
                            <w:color w:val="000000" w:themeColor="text1"/>
                          </w:rPr>
                          <w:t xml:space="preserve">We will check that </w:t>
                        </w:r>
                        <w:proofErr w:type="gramStart"/>
                        <w:r w:rsidRPr="00EE7AE3">
                          <w:rPr>
                            <w:rFonts w:ascii="Calibri" w:hAnsi="Calibri" w:cs="Calibri"/>
                            <w:color w:val="000000" w:themeColor="text1"/>
                          </w:rPr>
                          <w:t>all of</w:t>
                        </w:r>
                        <w:proofErr w:type="gramEnd"/>
                        <w:r w:rsidRPr="00EE7AE3">
                          <w:rPr>
                            <w:rFonts w:ascii="Calibri" w:hAnsi="Calibri" w:cs="Calibri"/>
                            <w:color w:val="000000" w:themeColor="text1"/>
                          </w:rPr>
                          <w:t xml:space="preserve"> the required information and evidence has been provided and that the complaint falls within the </w:t>
                        </w:r>
                        <w:r w:rsidR="00E7148A">
                          <w:rPr>
                            <w:rFonts w:ascii="Calibri" w:hAnsi="Calibri" w:cs="Calibri"/>
                            <w:color w:val="000000" w:themeColor="text1"/>
                          </w:rPr>
                          <w:t>QMU</w:t>
                        </w:r>
                        <w:r w:rsidRPr="00EE7AE3">
                          <w:rPr>
                            <w:rFonts w:ascii="Calibri" w:hAnsi="Calibri" w:cs="Calibri"/>
                            <w:color w:val="000000" w:themeColor="text1"/>
                          </w:rPr>
                          <w:t>’s remit to investigate.</w:t>
                        </w:r>
                      </w:p>
                      <w:p w14:paraId="116C59F4" w14:textId="77777777" w:rsidR="00EE7AE3" w:rsidRDefault="00EE7AE3" w:rsidP="00EE7AE3">
                        <w:pPr>
                          <w:rPr>
                            <w:rFonts w:ascii="Calibri" w:hAnsi="Calibri" w:cs="Calibri"/>
                            <w:color w:val="000000" w:themeColor="text1"/>
                          </w:rPr>
                        </w:pPr>
                      </w:p>
                      <w:p w14:paraId="510A8AB6" w14:textId="04C39A18" w:rsidR="005F0106" w:rsidRPr="00EE7AE3" w:rsidRDefault="005F0106" w:rsidP="00EE7AE3">
                        <w:pPr>
                          <w:rPr>
                            <w:rFonts w:ascii="Calibri" w:hAnsi="Calibri" w:cs="Calibri"/>
                            <w:color w:val="000000" w:themeColor="text1"/>
                          </w:rPr>
                        </w:pPr>
                        <w:r w:rsidRPr="00EE7AE3">
                          <w:rPr>
                            <w:rFonts w:ascii="Calibri" w:hAnsi="Calibri" w:cs="Calibri"/>
                            <w:color w:val="000000" w:themeColor="text1"/>
                          </w:rPr>
                          <w:t>An appropriate person is appointed to investigate the complaint.</w:t>
                        </w:r>
                      </w:p>
                    </w:txbxContent>
                  </v:textbox>
                </v:rect>
                <v:shape id="Straight Arrow Connector 17" o:spid="_x0000_s1043" type="#_x0000_t32" style="position:absolute;left:15009;top:60350;width:0;height:350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" strokecolor="#4472c4 [3204]" strokeweight="3pt">
                  <v:stroke endarrow="block" joinstyle="miter"/>
                </v:shape>
                <v:shape id="Straight Arrow Connector 18" o:spid="_x0000_s1044" type="#_x0000_t32" style="position:absolute;left:46375;top:60350;width:0;height:350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" strokecolor="#4472c4 [3204]" strokeweight="3pt">
                  <v:stroke endarrow="block" joinstyle="miter"/>
                </v:shape>
                <v:line id="Straight Connector 19" o:spid="_x0000_s1045" style="position:absolute;visibility:visible;mso-wrap-style:square" from="14885,60371" to="46464,603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" strokecolor="#4472c4 [3204]" strokeweight="3pt">
                  <v:stroke joinstyle="miter"/>
                </v:line>
                <v:line id="Straight Connector 21" o:spid="_x0000_s1046" style="position:absolute;visibility:visible;mso-wrap-style:square" from="30536,56522" to="30536,603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" strokecolor="#4472c4 [3204]" strokeweight="3pt">
                  <v:stroke joinstyle="miter"/>
                </v:line>
              </v:group>
            </w:pict>
          </mc:Fallback>
        </mc:AlternateContent>
      </w:r>
      <w:r w:rsidR="004E44DF" w:rsidRPr="004E44DF">
        <w:rPr>
          <w:rFonts w:ascii="Calibri" w:hAnsi="Calibri" w:cs="Calibri"/>
        </w:rPr>
        <w:t>Appendix 1: Complaints Process</w:t>
      </w:r>
      <w:bookmarkEnd w:id="31"/>
    </w:p>
    <w:sectPr w:rsidR="00AC5364" w:rsidRPr="004E44DF" w:rsidSect="0019261C">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5A0B" w14:textId="77777777" w:rsidR="00D23655" w:rsidRDefault="00D23655" w:rsidP="00EE1E2A">
      <w:r>
        <w:separator/>
      </w:r>
    </w:p>
  </w:endnote>
  <w:endnote w:type="continuationSeparator" w:id="0">
    <w:p w14:paraId="6D238801" w14:textId="77777777" w:rsidR="00D23655" w:rsidRDefault="00D23655" w:rsidP="00EE1E2A">
      <w:r>
        <w:continuationSeparator/>
      </w:r>
    </w:p>
  </w:endnote>
  <w:endnote w:type="continuationNotice" w:id="1">
    <w:p w14:paraId="46E3C1F6" w14:textId="77777777" w:rsidR="00D23655" w:rsidRDefault="00D23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CBC8" w14:textId="0C2B8C60" w:rsidR="003351C0" w:rsidRPr="00EE1E2A" w:rsidRDefault="00B96578">
    <w:pPr>
      <w:pStyle w:val="Footer"/>
      <w:rPr>
        <w:sz w:val="20"/>
        <w:szCs w:val="20"/>
      </w:rPr>
    </w:pPr>
    <w:r>
      <w:rPr>
        <w:sz w:val="20"/>
        <w:szCs w:val="20"/>
      </w:rPr>
      <w:t xml:space="preserve">Member </w:t>
    </w:r>
    <w:r w:rsidR="00882C9D">
      <w:rPr>
        <w:sz w:val="20"/>
        <w:szCs w:val="20"/>
      </w:rPr>
      <w:t>Complaints</w:t>
    </w:r>
    <w:r>
      <w:rPr>
        <w:sz w:val="20"/>
        <w:szCs w:val="20"/>
      </w:rPr>
      <w:t xml:space="preserve"> Procedure</w:t>
    </w:r>
    <w:r w:rsidR="003351C0">
      <w:rPr>
        <w:sz w:val="20"/>
        <w:szCs w:val="20"/>
      </w:rPr>
      <w:t xml:space="preserve"> </w:t>
    </w:r>
    <w:r w:rsidR="003351C0">
      <w:rPr>
        <w:sz w:val="20"/>
        <w:szCs w:val="20"/>
      </w:rPr>
      <w:tab/>
    </w:r>
    <w:r w:rsidR="00E7148A">
      <w:rPr>
        <w:sz w:val="20"/>
        <w:szCs w:val="20"/>
      </w:rPr>
      <w:t>August 2023</w:t>
    </w:r>
    <w:r w:rsidR="003351C0" w:rsidRPr="00EE1E2A">
      <w:rPr>
        <w:sz w:val="20"/>
        <w:szCs w:val="20"/>
      </w:rPr>
      <w:ptab w:relativeTo="margin" w:alignment="right" w:leader="none"/>
    </w:r>
    <w:r w:rsidR="003351C0" w:rsidRPr="00EE1E2A">
      <w:rPr>
        <w:sz w:val="20"/>
        <w:szCs w:val="20"/>
      </w:rPr>
      <w:t xml:space="preserve">Page </w:t>
    </w:r>
    <w:r w:rsidR="003351C0" w:rsidRPr="00EE1E2A">
      <w:rPr>
        <w:sz w:val="20"/>
        <w:szCs w:val="20"/>
      </w:rPr>
      <w:fldChar w:fldCharType="begin"/>
    </w:r>
    <w:r w:rsidR="003351C0" w:rsidRPr="00EE1E2A">
      <w:rPr>
        <w:sz w:val="20"/>
        <w:szCs w:val="20"/>
      </w:rPr>
      <w:instrText xml:space="preserve"> PAGE  \* MERGEFORMAT </w:instrText>
    </w:r>
    <w:r w:rsidR="003351C0" w:rsidRPr="00EE1E2A">
      <w:rPr>
        <w:sz w:val="20"/>
        <w:szCs w:val="20"/>
      </w:rPr>
      <w:fldChar w:fldCharType="separate"/>
    </w:r>
    <w:r w:rsidR="003351C0" w:rsidRPr="00EE1E2A">
      <w:rPr>
        <w:noProof/>
        <w:sz w:val="20"/>
        <w:szCs w:val="20"/>
      </w:rPr>
      <w:t>1</w:t>
    </w:r>
    <w:r w:rsidR="003351C0" w:rsidRPr="00EE1E2A">
      <w:rPr>
        <w:sz w:val="20"/>
        <w:szCs w:val="20"/>
      </w:rPr>
      <w:fldChar w:fldCharType="end"/>
    </w:r>
    <w:r w:rsidR="003351C0" w:rsidRPr="00EE1E2A">
      <w:rPr>
        <w:sz w:val="20"/>
        <w:szCs w:val="20"/>
      </w:rPr>
      <w:t xml:space="preserve"> of </w:t>
    </w:r>
    <w:r w:rsidR="003351C0" w:rsidRPr="00EE1E2A">
      <w:rPr>
        <w:sz w:val="20"/>
        <w:szCs w:val="20"/>
      </w:rPr>
      <w:fldChar w:fldCharType="begin"/>
    </w:r>
    <w:r w:rsidR="003351C0" w:rsidRPr="00EE1E2A">
      <w:rPr>
        <w:sz w:val="20"/>
        <w:szCs w:val="20"/>
      </w:rPr>
      <w:instrText xml:space="preserve"> NUMPAGES  \* MERGEFORMAT </w:instrText>
    </w:r>
    <w:r w:rsidR="003351C0" w:rsidRPr="00EE1E2A">
      <w:rPr>
        <w:sz w:val="20"/>
        <w:szCs w:val="20"/>
      </w:rPr>
      <w:fldChar w:fldCharType="separate"/>
    </w:r>
    <w:r w:rsidR="003351C0" w:rsidRPr="00EE1E2A">
      <w:rPr>
        <w:noProof/>
        <w:sz w:val="20"/>
        <w:szCs w:val="20"/>
      </w:rPr>
      <w:t>6</w:t>
    </w:r>
    <w:r w:rsidR="003351C0" w:rsidRPr="00EE1E2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55A3" w14:textId="77777777" w:rsidR="00D23655" w:rsidRDefault="00D23655" w:rsidP="00EE1E2A">
      <w:r>
        <w:separator/>
      </w:r>
    </w:p>
  </w:footnote>
  <w:footnote w:type="continuationSeparator" w:id="0">
    <w:p w14:paraId="16381454" w14:textId="77777777" w:rsidR="00D23655" w:rsidRDefault="00D23655" w:rsidP="00EE1E2A">
      <w:r>
        <w:continuationSeparator/>
      </w:r>
    </w:p>
  </w:footnote>
  <w:footnote w:type="continuationNotice" w:id="1">
    <w:p w14:paraId="7B9C2892" w14:textId="77777777" w:rsidR="00D23655" w:rsidRDefault="00D236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5FF"/>
    <w:multiLevelType w:val="multilevel"/>
    <w:tmpl w:val="67B28666"/>
    <w:lvl w:ilvl="0">
      <w:start w:val="1"/>
      <w:numFmt w:val="decimal"/>
      <w:lvlText w:val="%1."/>
      <w:lvlJc w:val="left"/>
      <w:pPr>
        <w:ind w:left="360" w:hanging="360"/>
      </w:pPr>
      <w:rPr>
        <w:rFonts w:hint="default"/>
        <w:b/>
        <w:bCs/>
      </w:rPr>
    </w:lvl>
    <w:lvl w:ilvl="1">
      <w:start w:val="1"/>
      <w:numFmt w:val="bullet"/>
      <w:lvlText w:val=""/>
      <w:lvlJc w:val="left"/>
      <w:pPr>
        <w:ind w:left="720" w:hanging="360"/>
      </w:pPr>
      <w:rPr>
        <w:rFonts w:ascii="Symbol" w:hAnsi="Symbol" w:hint="default"/>
        <w:b w:val="0"/>
        <w:bCs w:val="0"/>
        <w:sz w:val="22"/>
        <w:szCs w:val="22"/>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E856F9"/>
    <w:multiLevelType w:val="multilevel"/>
    <w:tmpl w:val="8F7C23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8111AB"/>
    <w:multiLevelType w:val="multilevel"/>
    <w:tmpl w:val="FE824FBE"/>
    <w:lvl w:ilvl="0">
      <w:start w:val="1"/>
      <w:numFmt w:val="decimal"/>
      <w:lvlText w:val="%1."/>
      <w:lvlJc w:val="left"/>
      <w:pPr>
        <w:ind w:left="360" w:hanging="360"/>
      </w:pPr>
      <w:rPr>
        <w:rFonts w:hint="default"/>
        <w:b/>
        <w:bCs/>
      </w:rPr>
    </w:lvl>
    <w:lvl w:ilvl="1">
      <w:start w:val="1"/>
      <w:numFmt w:val="decimal"/>
      <w:lvlText w:val="%1.%2."/>
      <w:lvlJc w:val="left"/>
      <w:pPr>
        <w:ind w:left="2134" w:hanging="432"/>
      </w:pPr>
      <w:rPr>
        <w:rFonts w:ascii="Calibri" w:hAnsi="Calibri" w:cs="Calibri" w:hint="default"/>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B92660"/>
    <w:multiLevelType w:val="multilevel"/>
    <w:tmpl w:val="F8C2E2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FB7526D"/>
    <w:multiLevelType w:val="multilevel"/>
    <w:tmpl w:val="C292E08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441678204">
    <w:abstractNumId w:val="3"/>
  </w:num>
  <w:num w:numId="2" w16cid:durableId="2042584054">
    <w:abstractNumId w:val="2"/>
  </w:num>
  <w:num w:numId="3" w16cid:durableId="733549635">
    <w:abstractNumId w:val="0"/>
  </w:num>
  <w:num w:numId="4" w16cid:durableId="954751754">
    <w:abstractNumId w:val="4"/>
  </w:num>
  <w:num w:numId="5" w16cid:durableId="212573107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2A"/>
    <w:rsid w:val="00012685"/>
    <w:rsid w:val="000445DD"/>
    <w:rsid w:val="000C3857"/>
    <w:rsid w:val="000E3E3A"/>
    <w:rsid w:val="000E5192"/>
    <w:rsid w:val="000F32CC"/>
    <w:rsid w:val="0010117B"/>
    <w:rsid w:val="001118A2"/>
    <w:rsid w:val="00112028"/>
    <w:rsid w:val="00114D95"/>
    <w:rsid w:val="001263AB"/>
    <w:rsid w:val="001334B4"/>
    <w:rsid w:val="00144562"/>
    <w:rsid w:val="0014476E"/>
    <w:rsid w:val="00170016"/>
    <w:rsid w:val="00175A96"/>
    <w:rsid w:val="00182FEC"/>
    <w:rsid w:val="001845C7"/>
    <w:rsid w:val="00186261"/>
    <w:rsid w:val="0019261C"/>
    <w:rsid w:val="00197DF4"/>
    <w:rsid w:val="001A24A0"/>
    <w:rsid w:val="001B11B9"/>
    <w:rsid w:val="001B5B54"/>
    <w:rsid w:val="001C21F9"/>
    <w:rsid w:val="001D0D72"/>
    <w:rsid w:val="001D2EF7"/>
    <w:rsid w:val="001E3683"/>
    <w:rsid w:val="001F05B7"/>
    <w:rsid w:val="00207CD5"/>
    <w:rsid w:val="002173FC"/>
    <w:rsid w:val="002339C8"/>
    <w:rsid w:val="00246548"/>
    <w:rsid w:val="00255672"/>
    <w:rsid w:val="00261923"/>
    <w:rsid w:val="0027016A"/>
    <w:rsid w:val="0027234F"/>
    <w:rsid w:val="00280A96"/>
    <w:rsid w:val="00292D56"/>
    <w:rsid w:val="00297865"/>
    <w:rsid w:val="002B6939"/>
    <w:rsid w:val="002D1342"/>
    <w:rsid w:val="002D6F39"/>
    <w:rsid w:val="002E45C3"/>
    <w:rsid w:val="002F42EC"/>
    <w:rsid w:val="002F4E7F"/>
    <w:rsid w:val="00314B3A"/>
    <w:rsid w:val="00314C3C"/>
    <w:rsid w:val="0032053B"/>
    <w:rsid w:val="0033286F"/>
    <w:rsid w:val="003351C0"/>
    <w:rsid w:val="00357834"/>
    <w:rsid w:val="00360531"/>
    <w:rsid w:val="00380257"/>
    <w:rsid w:val="00381FC1"/>
    <w:rsid w:val="003824F6"/>
    <w:rsid w:val="0039102A"/>
    <w:rsid w:val="003A5610"/>
    <w:rsid w:val="003C07D8"/>
    <w:rsid w:val="003D0205"/>
    <w:rsid w:val="003D0ED8"/>
    <w:rsid w:val="003D2B21"/>
    <w:rsid w:val="003D7BF4"/>
    <w:rsid w:val="004040F3"/>
    <w:rsid w:val="0041318A"/>
    <w:rsid w:val="00415D16"/>
    <w:rsid w:val="004275CF"/>
    <w:rsid w:val="00434DF3"/>
    <w:rsid w:val="00454450"/>
    <w:rsid w:val="00461203"/>
    <w:rsid w:val="00486CCB"/>
    <w:rsid w:val="004A47B9"/>
    <w:rsid w:val="004A4AA4"/>
    <w:rsid w:val="004C3E4C"/>
    <w:rsid w:val="004E339B"/>
    <w:rsid w:val="004E44DF"/>
    <w:rsid w:val="004F3CC9"/>
    <w:rsid w:val="005037A2"/>
    <w:rsid w:val="00504CA8"/>
    <w:rsid w:val="00533D3C"/>
    <w:rsid w:val="0054581D"/>
    <w:rsid w:val="00553A69"/>
    <w:rsid w:val="00562E98"/>
    <w:rsid w:val="0057309D"/>
    <w:rsid w:val="00576C74"/>
    <w:rsid w:val="005906C7"/>
    <w:rsid w:val="005A618D"/>
    <w:rsid w:val="005A7207"/>
    <w:rsid w:val="005A7A1A"/>
    <w:rsid w:val="005B2C0F"/>
    <w:rsid w:val="005C54F4"/>
    <w:rsid w:val="005D0418"/>
    <w:rsid w:val="005E119B"/>
    <w:rsid w:val="005E21FE"/>
    <w:rsid w:val="005F0106"/>
    <w:rsid w:val="00620F3F"/>
    <w:rsid w:val="00622C96"/>
    <w:rsid w:val="00623673"/>
    <w:rsid w:val="00623ADC"/>
    <w:rsid w:val="00632D7A"/>
    <w:rsid w:val="00646EEF"/>
    <w:rsid w:val="006548A2"/>
    <w:rsid w:val="00663250"/>
    <w:rsid w:val="0068490F"/>
    <w:rsid w:val="006930F3"/>
    <w:rsid w:val="006D131E"/>
    <w:rsid w:val="006E40BD"/>
    <w:rsid w:val="006E7938"/>
    <w:rsid w:val="006F5A32"/>
    <w:rsid w:val="006F6C39"/>
    <w:rsid w:val="006F77F1"/>
    <w:rsid w:val="00733A81"/>
    <w:rsid w:val="0074178B"/>
    <w:rsid w:val="007429C0"/>
    <w:rsid w:val="0074368A"/>
    <w:rsid w:val="00745441"/>
    <w:rsid w:val="00755104"/>
    <w:rsid w:val="00766747"/>
    <w:rsid w:val="00794E66"/>
    <w:rsid w:val="007A67D1"/>
    <w:rsid w:val="007B39E2"/>
    <w:rsid w:val="007C3ECE"/>
    <w:rsid w:val="007C6A73"/>
    <w:rsid w:val="007D4775"/>
    <w:rsid w:val="007D6488"/>
    <w:rsid w:val="007E1551"/>
    <w:rsid w:val="008066F4"/>
    <w:rsid w:val="008112AC"/>
    <w:rsid w:val="00840A05"/>
    <w:rsid w:val="00843045"/>
    <w:rsid w:val="0085078F"/>
    <w:rsid w:val="00854AF4"/>
    <w:rsid w:val="008758AB"/>
    <w:rsid w:val="00876B55"/>
    <w:rsid w:val="00882C9D"/>
    <w:rsid w:val="00882D61"/>
    <w:rsid w:val="00883EF3"/>
    <w:rsid w:val="00890D9E"/>
    <w:rsid w:val="008925BF"/>
    <w:rsid w:val="0089565B"/>
    <w:rsid w:val="008B26C4"/>
    <w:rsid w:val="008E5D0B"/>
    <w:rsid w:val="008F06E9"/>
    <w:rsid w:val="008F743E"/>
    <w:rsid w:val="0092201A"/>
    <w:rsid w:val="0095159B"/>
    <w:rsid w:val="009516CD"/>
    <w:rsid w:val="00952E1A"/>
    <w:rsid w:val="0096497B"/>
    <w:rsid w:val="00965F1B"/>
    <w:rsid w:val="00966DD4"/>
    <w:rsid w:val="00995214"/>
    <w:rsid w:val="009A1D2C"/>
    <w:rsid w:val="009A1D90"/>
    <w:rsid w:val="009B4FA0"/>
    <w:rsid w:val="009B61FB"/>
    <w:rsid w:val="009C1B9A"/>
    <w:rsid w:val="009C5096"/>
    <w:rsid w:val="009E3A85"/>
    <w:rsid w:val="009E4EEA"/>
    <w:rsid w:val="009F1705"/>
    <w:rsid w:val="009F1C49"/>
    <w:rsid w:val="009F452F"/>
    <w:rsid w:val="009F6AF7"/>
    <w:rsid w:val="00A167B0"/>
    <w:rsid w:val="00A30B12"/>
    <w:rsid w:val="00A31E32"/>
    <w:rsid w:val="00A35606"/>
    <w:rsid w:val="00A54626"/>
    <w:rsid w:val="00A54DFF"/>
    <w:rsid w:val="00A574EC"/>
    <w:rsid w:val="00A6563D"/>
    <w:rsid w:val="00A77014"/>
    <w:rsid w:val="00AA19F8"/>
    <w:rsid w:val="00AA3602"/>
    <w:rsid w:val="00AB2F6D"/>
    <w:rsid w:val="00AC37FC"/>
    <w:rsid w:val="00AC5364"/>
    <w:rsid w:val="00AC7657"/>
    <w:rsid w:val="00AE6BB9"/>
    <w:rsid w:val="00AF13EF"/>
    <w:rsid w:val="00AF36CE"/>
    <w:rsid w:val="00B05E8E"/>
    <w:rsid w:val="00B13099"/>
    <w:rsid w:val="00B16F19"/>
    <w:rsid w:val="00B21488"/>
    <w:rsid w:val="00B4106D"/>
    <w:rsid w:val="00B506E2"/>
    <w:rsid w:val="00B83D83"/>
    <w:rsid w:val="00B849A7"/>
    <w:rsid w:val="00B95D84"/>
    <w:rsid w:val="00B96578"/>
    <w:rsid w:val="00BA5F80"/>
    <w:rsid w:val="00BB6A3E"/>
    <w:rsid w:val="00BB706E"/>
    <w:rsid w:val="00BD52BE"/>
    <w:rsid w:val="00BF2A82"/>
    <w:rsid w:val="00C030BB"/>
    <w:rsid w:val="00C06E22"/>
    <w:rsid w:val="00C075FE"/>
    <w:rsid w:val="00C167AC"/>
    <w:rsid w:val="00C209B5"/>
    <w:rsid w:val="00C4653B"/>
    <w:rsid w:val="00C52113"/>
    <w:rsid w:val="00C75798"/>
    <w:rsid w:val="00C91BDA"/>
    <w:rsid w:val="00CA7544"/>
    <w:rsid w:val="00CB7918"/>
    <w:rsid w:val="00CC0B26"/>
    <w:rsid w:val="00CC3FD9"/>
    <w:rsid w:val="00CD2B30"/>
    <w:rsid w:val="00CD7C1E"/>
    <w:rsid w:val="00D053E8"/>
    <w:rsid w:val="00D23655"/>
    <w:rsid w:val="00D40523"/>
    <w:rsid w:val="00D520BD"/>
    <w:rsid w:val="00D53A4F"/>
    <w:rsid w:val="00D57C05"/>
    <w:rsid w:val="00D67B13"/>
    <w:rsid w:val="00D72A77"/>
    <w:rsid w:val="00D76981"/>
    <w:rsid w:val="00D93184"/>
    <w:rsid w:val="00D946E5"/>
    <w:rsid w:val="00DA2E3A"/>
    <w:rsid w:val="00DC0F8A"/>
    <w:rsid w:val="00DD7973"/>
    <w:rsid w:val="00DE1688"/>
    <w:rsid w:val="00DE2862"/>
    <w:rsid w:val="00DF682F"/>
    <w:rsid w:val="00E215C2"/>
    <w:rsid w:val="00E41B79"/>
    <w:rsid w:val="00E606D6"/>
    <w:rsid w:val="00E66D77"/>
    <w:rsid w:val="00E7148A"/>
    <w:rsid w:val="00E71B66"/>
    <w:rsid w:val="00E71FDC"/>
    <w:rsid w:val="00E74299"/>
    <w:rsid w:val="00E81075"/>
    <w:rsid w:val="00E94FF3"/>
    <w:rsid w:val="00EA55D2"/>
    <w:rsid w:val="00EC3E1C"/>
    <w:rsid w:val="00EE1E2A"/>
    <w:rsid w:val="00EE7AE3"/>
    <w:rsid w:val="00F0226B"/>
    <w:rsid w:val="00F26325"/>
    <w:rsid w:val="00F31337"/>
    <w:rsid w:val="00F345FD"/>
    <w:rsid w:val="00F36784"/>
    <w:rsid w:val="00F37950"/>
    <w:rsid w:val="00F37E26"/>
    <w:rsid w:val="00F517BB"/>
    <w:rsid w:val="00F627DE"/>
    <w:rsid w:val="00F77448"/>
    <w:rsid w:val="00F8031C"/>
    <w:rsid w:val="00FB0192"/>
    <w:rsid w:val="00FB1473"/>
    <w:rsid w:val="00FC26AB"/>
    <w:rsid w:val="00FC30A1"/>
    <w:rsid w:val="00FC6FA6"/>
    <w:rsid w:val="00FC70FF"/>
    <w:rsid w:val="00FD4228"/>
    <w:rsid w:val="00FE1C59"/>
    <w:rsid w:val="08F4C881"/>
    <w:rsid w:val="262AD89B"/>
    <w:rsid w:val="3076032E"/>
    <w:rsid w:val="418D39C6"/>
    <w:rsid w:val="5B1DCE8F"/>
    <w:rsid w:val="74CCC5B8"/>
    <w:rsid w:val="759C0F2C"/>
    <w:rsid w:val="79E86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C2C17"/>
  <w15:chartTrackingRefBased/>
  <w15:docId w15:val="{1738B1EB-FDED-43BF-88E7-41E896FE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F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E1E2A"/>
    <w:pPr>
      <w:keepNext/>
      <w:keepLines/>
      <w:numPr>
        <w:numId w:val="1"/>
      </w:numPr>
      <w:spacing w:before="120" w:after="120"/>
      <w:outlineLvl w:val="0"/>
    </w:pPr>
    <w:rPr>
      <w:rFonts w:asciiTheme="majorHAnsi" w:eastAsiaTheme="majorEastAsia" w:hAnsiTheme="majorHAnsi" w:cstheme="majorBidi"/>
      <w:b/>
      <w:bCs/>
      <w:color w:val="000000" w:themeColor="text1"/>
      <w:lang w:eastAsia="en-US"/>
    </w:rPr>
  </w:style>
  <w:style w:type="paragraph" w:styleId="Heading2">
    <w:name w:val="heading 2"/>
    <w:basedOn w:val="Normal"/>
    <w:next w:val="Normal"/>
    <w:link w:val="Heading2Char"/>
    <w:uiPriority w:val="9"/>
    <w:unhideWhenUsed/>
    <w:qFormat/>
    <w:rsid w:val="00EE1E2A"/>
    <w:pPr>
      <w:keepLines/>
      <w:numPr>
        <w:ilvl w:val="1"/>
        <w:numId w:val="1"/>
      </w:numPr>
      <w:spacing w:after="120"/>
      <w:outlineLvl w:val="1"/>
    </w:pPr>
    <w:rPr>
      <w:rFonts w:asciiTheme="majorHAnsi" w:eastAsiaTheme="majorEastAsia" w:hAnsiTheme="majorHAnsi" w:cstheme="majorBidi"/>
      <w:color w:val="000000" w:themeColor="text1"/>
    </w:rPr>
  </w:style>
  <w:style w:type="paragraph" w:styleId="Heading3">
    <w:name w:val="heading 3"/>
    <w:basedOn w:val="Normal"/>
    <w:next w:val="Normal"/>
    <w:link w:val="Heading3Char"/>
    <w:uiPriority w:val="9"/>
    <w:semiHidden/>
    <w:unhideWhenUsed/>
    <w:qFormat/>
    <w:rsid w:val="00EE1E2A"/>
    <w:pPr>
      <w:keepNext/>
      <w:keepLines/>
      <w:numPr>
        <w:ilvl w:val="2"/>
        <w:numId w:val="1"/>
      </w:numPr>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EE1E2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E1E2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E1E2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E1E2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E1E2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1E2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1E2A"/>
  </w:style>
  <w:style w:type="paragraph" w:styleId="Title">
    <w:name w:val="Title"/>
    <w:basedOn w:val="Normal"/>
    <w:next w:val="Normal"/>
    <w:link w:val="TitleChar"/>
    <w:uiPriority w:val="10"/>
    <w:qFormat/>
    <w:rsid w:val="00EE1E2A"/>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EE1E2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E1E2A"/>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EE1E2A"/>
    <w:pPr>
      <w:spacing w:after="120"/>
    </w:pPr>
    <w:rPr>
      <w:rFonts w:asciiTheme="minorHAnsi" w:eastAsiaTheme="minorHAnsi" w:hAnsiTheme="minorHAnsi" w:cstheme="minorBidi"/>
      <w:lang w:eastAsia="en-US"/>
    </w:rPr>
  </w:style>
  <w:style w:type="paragraph" w:customStyle="1" w:styleId="SubPara">
    <w:name w:val="SubPara"/>
    <w:basedOn w:val="ListParagraph"/>
    <w:autoRedefine/>
    <w:qFormat/>
    <w:rsid w:val="00EE1E2A"/>
    <w:pPr>
      <w:ind w:left="426" w:hanging="426"/>
    </w:pPr>
    <w:rPr>
      <w:rFonts w:ascii="Calibri Light" w:eastAsia="Times New Roman" w:hAnsi="Calibri Light" w:cs="Times New Roman"/>
      <w:bCs/>
      <w:sz w:val="22"/>
    </w:rPr>
  </w:style>
  <w:style w:type="character" w:customStyle="1" w:styleId="Heading2Char">
    <w:name w:val="Heading 2 Char"/>
    <w:basedOn w:val="DefaultParagraphFont"/>
    <w:link w:val="Heading2"/>
    <w:uiPriority w:val="9"/>
    <w:rsid w:val="00EE1E2A"/>
    <w:rPr>
      <w:rFonts w:asciiTheme="majorHAnsi" w:eastAsiaTheme="majorEastAsia" w:hAnsiTheme="majorHAnsi" w:cstheme="majorBidi"/>
      <w:color w:val="000000" w:themeColor="text1"/>
      <w:lang w:eastAsia="en-GB"/>
    </w:rPr>
  </w:style>
  <w:style w:type="character" w:customStyle="1" w:styleId="Heading3Char">
    <w:name w:val="Heading 3 Char"/>
    <w:basedOn w:val="DefaultParagraphFont"/>
    <w:link w:val="Heading3"/>
    <w:uiPriority w:val="9"/>
    <w:semiHidden/>
    <w:rsid w:val="00EE1E2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EE1E2A"/>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EE1E2A"/>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EE1E2A"/>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EE1E2A"/>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EE1E2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EE1E2A"/>
    <w:rPr>
      <w:rFonts w:asciiTheme="majorHAnsi" w:eastAsiaTheme="majorEastAsia" w:hAnsiTheme="majorHAnsi" w:cstheme="majorBidi"/>
      <w:i/>
      <w:iCs/>
      <w:color w:val="272727" w:themeColor="text1" w:themeTint="D8"/>
      <w:sz w:val="21"/>
      <w:szCs w:val="21"/>
      <w:lang w:eastAsia="en-GB"/>
    </w:rPr>
  </w:style>
  <w:style w:type="paragraph" w:styleId="TOC1">
    <w:name w:val="toc 1"/>
    <w:basedOn w:val="Normal"/>
    <w:next w:val="Normal"/>
    <w:autoRedefine/>
    <w:uiPriority w:val="39"/>
    <w:unhideWhenUsed/>
    <w:rsid w:val="00FB1473"/>
    <w:pPr>
      <w:tabs>
        <w:tab w:val="left" w:pos="480"/>
        <w:tab w:val="right" w:leader="dot" w:pos="9016"/>
      </w:tabs>
      <w:spacing w:after="100"/>
    </w:pPr>
    <w:rPr>
      <w:rFonts w:asciiTheme="minorHAnsi" w:eastAsiaTheme="minorHAnsi" w:hAnsiTheme="minorHAnsi" w:cstheme="minorBidi"/>
      <w:lang w:eastAsia="en-US"/>
    </w:rPr>
  </w:style>
  <w:style w:type="character" w:styleId="Hyperlink">
    <w:name w:val="Hyperlink"/>
    <w:basedOn w:val="DefaultParagraphFont"/>
    <w:uiPriority w:val="99"/>
    <w:unhideWhenUsed/>
    <w:rsid w:val="00EE1E2A"/>
    <w:rPr>
      <w:color w:val="0563C1" w:themeColor="hyperlink"/>
      <w:u w:val="single"/>
    </w:rPr>
  </w:style>
  <w:style w:type="paragraph" w:styleId="Header">
    <w:name w:val="header"/>
    <w:basedOn w:val="Normal"/>
    <w:link w:val="HeaderChar"/>
    <w:uiPriority w:val="99"/>
    <w:unhideWhenUsed/>
    <w:rsid w:val="00EE1E2A"/>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E1E2A"/>
  </w:style>
  <w:style w:type="paragraph" w:styleId="Footer">
    <w:name w:val="footer"/>
    <w:basedOn w:val="Normal"/>
    <w:link w:val="FooterChar"/>
    <w:uiPriority w:val="99"/>
    <w:unhideWhenUsed/>
    <w:rsid w:val="00EE1E2A"/>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E1E2A"/>
  </w:style>
  <w:style w:type="paragraph" w:styleId="NormalWeb">
    <w:name w:val="Normal (Web)"/>
    <w:basedOn w:val="Normal"/>
    <w:uiPriority w:val="99"/>
    <w:unhideWhenUsed/>
    <w:rsid w:val="00A6563D"/>
    <w:pPr>
      <w:spacing w:before="100" w:beforeAutospacing="1" w:after="100" w:afterAutospacing="1" w:line="0" w:lineRule="atLeast"/>
    </w:pPr>
    <w:rPr>
      <w:color w:val="494948"/>
    </w:rPr>
  </w:style>
  <w:style w:type="table" w:styleId="TableGrid">
    <w:name w:val="Table Grid"/>
    <w:basedOn w:val="TableNormal"/>
    <w:uiPriority w:val="59"/>
    <w:rsid w:val="00114D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E339B"/>
    <w:pPr>
      <w:spacing w:after="100" w:line="276" w:lineRule="auto"/>
      <w:ind w:left="720"/>
      <w:jc w:val="both"/>
    </w:pPr>
    <w:rPr>
      <w:rFonts w:ascii="Calibri Light" w:eastAsiaTheme="minorHAnsi" w:hAnsi="Calibri Light" w:cs="Calibri Light"/>
      <w:lang w:eastAsia="en-US"/>
    </w:rPr>
  </w:style>
  <w:style w:type="character" w:styleId="UnresolvedMention">
    <w:name w:val="Unresolved Mention"/>
    <w:basedOn w:val="DefaultParagraphFont"/>
    <w:uiPriority w:val="99"/>
    <w:semiHidden/>
    <w:unhideWhenUsed/>
    <w:rsid w:val="00381FC1"/>
    <w:rPr>
      <w:color w:val="605E5C"/>
      <w:shd w:val="clear" w:color="auto" w:fill="E1DFDD"/>
    </w:rPr>
  </w:style>
  <w:style w:type="paragraph" w:styleId="BalloonText">
    <w:name w:val="Balloon Text"/>
    <w:basedOn w:val="Normal"/>
    <w:link w:val="BalloonTextChar"/>
    <w:uiPriority w:val="99"/>
    <w:semiHidden/>
    <w:unhideWhenUsed/>
    <w:rsid w:val="006F6C39"/>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6F6C3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A24A0"/>
    <w:rPr>
      <w:sz w:val="16"/>
      <w:szCs w:val="16"/>
    </w:rPr>
  </w:style>
  <w:style w:type="paragraph" w:styleId="CommentText">
    <w:name w:val="annotation text"/>
    <w:basedOn w:val="Normal"/>
    <w:link w:val="CommentTextChar"/>
    <w:uiPriority w:val="99"/>
    <w:semiHidden/>
    <w:unhideWhenUsed/>
    <w:rsid w:val="001A24A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A24A0"/>
    <w:rPr>
      <w:sz w:val="20"/>
      <w:szCs w:val="20"/>
    </w:rPr>
  </w:style>
  <w:style w:type="paragraph" w:styleId="CommentSubject">
    <w:name w:val="annotation subject"/>
    <w:basedOn w:val="CommentText"/>
    <w:next w:val="CommentText"/>
    <w:link w:val="CommentSubjectChar"/>
    <w:uiPriority w:val="99"/>
    <w:semiHidden/>
    <w:unhideWhenUsed/>
    <w:rsid w:val="001A24A0"/>
    <w:rPr>
      <w:b/>
      <w:bCs/>
    </w:rPr>
  </w:style>
  <w:style w:type="character" w:customStyle="1" w:styleId="CommentSubjectChar">
    <w:name w:val="Comment Subject Char"/>
    <w:basedOn w:val="CommentTextChar"/>
    <w:link w:val="CommentSubject"/>
    <w:uiPriority w:val="99"/>
    <w:semiHidden/>
    <w:rsid w:val="001A24A0"/>
    <w:rPr>
      <w:b/>
      <w:bCs/>
      <w:sz w:val="20"/>
      <w:szCs w:val="20"/>
    </w:rPr>
  </w:style>
  <w:style w:type="character" w:styleId="FollowedHyperlink">
    <w:name w:val="FollowedHyperlink"/>
    <w:basedOn w:val="DefaultParagraphFont"/>
    <w:uiPriority w:val="99"/>
    <w:semiHidden/>
    <w:unhideWhenUsed/>
    <w:rsid w:val="00E71B66"/>
    <w:rPr>
      <w:color w:val="954F72" w:themeColor="followedHyperlink"/>
      <w:u w:val="single"/>
    </w:rPr>
  </w:style>
  <w:style w:type="character" w:customStyle="1" w:styleId="NoSpacingChar">
    <w:name w:val="No Spacing Char"/>
    <w:basedOn w:val="DefaultParagraphFont"/>
    <w:link w:val="NoSpacing"/>
    <w:uiPriority w:val="1"/>
    <w:rsid w:val="0019261C"/>
  </w:style>
  <w:style w:type="paragraph" w:styleId="BodyText">
    <w:name w:val="Body Text"/>
    <w:basedOn w:val="Normal"/>
    <w:link w:val="BodyTextChar"/>
    <w:uiPriority w:val="1"/>
    <w:qFormat/>
    <w:rsid w:val="00882C9D"/>
    <w:pPr>
      <w:widowControl w:val="0"/>
      <w:ind w:left="905" w:hanging="432"/>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882C9D"/>
    <w:rPr>
      <w:rFonts w:ascii="Arial" w:eastAsia="Arial" w:hAnsi="Arial"/>
      <w:sz w:val="22"/>
      <w:szCs w:val="22"/>
      <w:lang w:val="en-US"/>
    </w:rPr>
  </w:style>
  <w:style w:type="paragraph" w:styleId="Revision">
    <w:name w:val="Revision"/>
    <w:hidden/>
    <w:uiPriority w:val="99"/>
    <w:semiHidden/>
    <w:rsid w:val="009E3A8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8105">
      <w:bodyDiv w:val="1"/>
      <w:marLeft w:val="0"/>
      <w:marRight w:val="0"/>
      <w:marTop w:val="0"/>
      <w:marBottom w:val="0"/>
      <w:divBdr>
        <w:top w:val="none" w:sz="0" w:space="0" w:color="auto"/>
        <w:left w:val="none" w:sz="0" w:space="0" w:color="auto"/>
        <w:bottom w:val="none" w:sz="0" w:space="0" w:color="auto"/>
        <w:right w:val="none" w:sz="0" w:space="0" w:color="auto"/>
      </w:divBdr>
    </w:div>
    <w:div w:id="44526476">
      <w:bodyDiv w:val="1"/>
      <w:marLeft w:val="0"/>
      <w:marRight w:val="0"/>
      <w:marTop w:val="0"/>
      <w:marBottom w:val="0"/>
      <w:divBdr>
        <w:top w:val="none" w:sz="0" w:space="0" w:color="auto"/>
        <w:left w:val="none" w:sz="0" w:space="0" w:color="auto"/>
        <w:bottom w:val="none" w:sz="0" w:space="0" w:color="auto"/>
        <w:right w:val="none" w:sz="0" w:space="0" w:color="auto"/>
      </w:divBdr>
    </w:div>
    <w:div w:id="161971635">
      <w:bodyDiv w:val="1"/>
      <w:marLeft w:val="0"/>
      <w:marRight w:val="0"/>
      <w:marTop w:val="0"/>
      <w:marBottom w:val="0"/>
      <w:divBdr>
        <w:top w:val="none" w:sz="0" w:space="0" w:color="auto"/>
        <w:left w:val="none" w:sz="0" w:space="0" w:color="auto"/>
        <w:bottom w:val="none" w:sz="0" w:space="0" w:color="auto"/>
        <w:right w:val="none" w:sz="0" w:space="0" w:color="auto"/>
      </w:divBdr>
    </w:div>
    <w:div w:id="225071819">
      <w:bodyDiv w:val="1"/>
      <w:marLeft w:val="0"/>
      <w:marRight w:val="0"/>
      <w:marTop w:val="0"/>
      <w:marBottom w:val="0"/>
      <w:divBdr>
        <w:top w:val="none" w:sz="0" w:space="0" w:color="auto"/>
        <w:left w:val="none" w:sz="0" w:space="0" w:color="auto"/>
        <w:bottom w:val="none" w:sz="0" w:space="0" w:color="auto"/>
        <w:right w:val="none" w:sz="0" w:space="0" w:color="auto"/>
      </w:divBdr>
    </w:div>
    <w:div w:id="257376163">
      <w:bodyDiv w:val="1"/>
      <w:marLeft w:val="0"/>
      <w:marRight w:val="0"/>
      <w:marTop w:val="0"/>
      <w:marBottom w:val="0"/>
      <w:divBdr>
        <w:top w:val="none" w:sz="0" w:space="0" w:color="auto"/>
        <w:left w:val="none" w:sz="0" w:space="0" w:color="auto"/>
        <w:bottom w:val="none" w:sz="0" w:space="0" w:color="auto"/>
        <w:right w:val="none" w:sz="0" w:space="0" w:color="auto"/>
      </w:divBdr>
    </w:div>
    <w:div w:id="277226683">
      <w:bodyDiv w:val="1"/>
      <w:marLeft w:val="0"/>
      <w:marRight w:val="0"/>
      <w:marTop w:val="0"/>
      <w:marBottom w:val="0"/>
      <w:divBdr>
        <w:top w:val="none" w:sz="0" w:space="0" w:color="auto"/>
        <w:left w:val="none" w:sz="0" w:space="0" w:color="auto"/>
        <w:bottom w:val="none" w:sz="0" w:space="0" w:color="auto"/>
        <w:right w:val="none" w:sz="0" w:space="0" w:color="auto"/>
      </w:divBdr>
    </w:div>
    <w:div w:id="445932089">
      <w:bodyDiv w:val="1"/>
      <w:marLeft w:val="0"/>
      <w:marRight w:val="0"/>
      <w:marTop w:val="0"/>
      <w:marBottom w:val="0"/>
      <w:divBdr>
        <w:top w:val="none" w:sz="0" w:space="0" w:color="auto"/>
        <w:left w:val="none" w:sz="0" w:space="0" w:color="auto"/>
        <w:bottom w:val="none" w:sz="0" w:space="0" w:color="auto"/>
        <w:right w:val="none" w:sz="0" w:space="0" w:color="auto"/>
      </w:divBdr>
    </w:div>
    <w:div w:id="808933675">
      <w:bodyDiv w:val="1"/>
      <w:marLeft w:val="0"/>
      <w:marRight w:val="0"/>
      <w:marTop w:val="0"/>
      <w:marBottom w:val="0"/>
      <w:divBdr>
        <w:top w:val="none" w:sz="0" w:space="0" w:color="auto"/>
        <w:left w:val="none" w:sz="0" w:space="0" w:color="auto"/>
        <w:bottom w:val="none" w:sz="0" w:space="0" w:color="auto"/>
        <w:right w:val="none" w:sz="0" w:space="0" w:color="auto"/>
      </w:divBdr>
    </w:div>
    <w:div w:id="923806900">
      <w:bodyDiv w:val="1"/>
      <w:marLeft w:val="0"/>
      <w:marRight w:val="0"/>
      <w:marTop w:val="0"/>
      <w:marBottom w:val="0"/>
      <w:divBdr>
        <w:top w:val="none" w:sz="0" w:space="0" w:color="auto"/>
        <w:left w:val="none" w:sz="0" w:space="0" w:color="auto"/>
        <w:bottom w:val="none" w:sz="0" w:space="0" w:color="auto"/>
        <w:right w:val="none" w:sz="0" w:space="0" w:color="auto"/>
      </w:divBdr>
    </w:div>
    <w:div w:id="1425347460">
      <w:bodyDiv w:val="1"/>
      <w:marLeft w:val="0"/>
      <w:marRight w:val="0"/>
      <w:marTop w:val="0"/>
      <w:marBottom w:val="0"/>
      <w:divBdr>
        <w:top w:val="none" w:sz="0" w:space="0" w:color="auto"/>
        <w:left w:val="none" w:sz="0" w:space="0" w:color="auto"/>
        <w:bottom w:val="none" w:sz="0" w:space="0" w:color="auto"/>
        <w:right w:val="none" w:sz="0" w:space="0" w:color="auto"/>
      </w:divBdr>
    </w:div>
    <w:div w:id="1427922088">
      <w:bodyDiv w:val="1"/>
      <w:marLeft w:val="0"/>
      <w:marRight w:val="0"/>
      <w:marTop w:val="0"/>
      <w:marBottom w:val="0"/>
      <w:divBdr>
        <w:top w:val="none" w:sz="0" w:space="0" w:color="auto"/>
        <w:left w:val="none" w:sz="0" w:space="0" w:color="auto"/>
        <w:bottom w:val="none" w:sz="0" w:space="0" w:color="auto"/>
        <w:right w:val="none" w:sz="0" w:space="0" w:color="auto"/>
      </w:divBdr>
    </w:div>
    <w:div w:id="1446073046">
      <w:bodyDiv w:val="1"/>
      <w:marLeft w:val="0"/>
      <w:marRight w:val="0"/>
      <w:marTop w:val="0"/>
      <w:marBottom w:val="0"/>
      <w:divBdr>
        <w:top w:val="none" w:sz="0" w:space="0" w:color="auto"/>
        <w:left w:val="none" w:sz="0" w:space="0" w:color="auto"/>
        <w:bottom w:val="none" w:sz="0" w:space="0" w:color="auto"/>
        <w:right w:val="none" w:sz="0" w:space="0" w:color="auto"/>
      </w:divBdr>
    </w:div>
    <w:div w:id="1566647872">
      <w:bodyDiv w:val="1"/>
      <w:marLeft w:val="0"/>
      <w:marRight w:val="0"/>
      <w:marTop w:val="0"/>
      <w:marBottom w:val="0"/>
      <w:divBdr>
        <w:top w:val="none" w:sz="0" w:space="0" w:color="auto"/>
        <w:left w:val="none" w:sz="0" w:space="0" w:color="auto"/>
        <w:bottom w:val="none" w:sz="0" w:space="0" w:color="auto"/>
        <w:right w:val="none" w:sz="0" w:space="0" w:color="auto"/>
      </w:divBdr>
    </w:div>
    <w:div w:id="1975721360">
      <w:bodyDiv w:val="1"/>
      <w:marLeft w:val="0"/>
      <w:marRight w:val="0"/>
      <w:marTop w:val="0"/>
      <w:marBottom w:val="0"/>
      <w:divBdr>
        <w:top w:val="none" w:sz="0" w:space="0" w:color="auto"/>
        <w:left w:val="none" w:sz="0" w:space="0" w:color="auto"/>
        <w:bottom w:val="none" w:sz="0" w:space="0" w:color="auto"/>
        <w:right w:val="none" w:sz="0" w:space="0" w:color="auto"/>
      </w:divBdr>
    </w:div>
    <w:div w:id="20525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lo@qmunio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0a9d26-d54f-40d3-bf6e-64b804f68a5b">
      <Terms xmlns="http://schemas.microsoft.com/office/infopath/2007/PartnerControls"/>
    </lcf76f155ced4ddcb4097134ff3c332f>
    <TaxCatchAll xmlns="3d079783-6dfe-49ab-a865-8dd996bc91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19873F707A784DB685CA0147901F9F" ma:contentTypeVersion="16" ma:contentTypeDescription="Create a new document." ma:contentTypeScope="" ma:versionID="e18228d915a581962a148ce8ed40b1c5">
  <xsd:schema xmlns:xsd="http://www.w3.org/2001/XMLSchema" xmlns:xs="http://www.w3.org/2001/XMLSchema" xmlns:p="http://schemas.microsoft.com/office/2006/metadata/properties" xmlns:ns2="850a9d26-d54f-40d3-bf6e-64b804f68a5b" xmlns:ns3="3d079783-6dfe-49ab-a865-8dd996bc9183" targetNamespace="http://schemas.microsoft.com/office/2006/metadata/properties" ma:root="true" ma:fieldsID="f80e09abada6c550e70e035539ef2813" ns2:_="" ns3:_="">
    <xsd:import namespace="850a9d26-d54f-40d3-bf6e-64b804f68a5b"/>
    <xsd:import namespace="3d079783-6dfe-49ab-a865-8dd996bc91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a9d26-d54f-40d3-bf6e-64b804f68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e326fa-d925-4084-bf28-5d0f0176e8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079783-6dfe-49ab-a865-8dd996bc91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2f0c6a-fab0-41ef-81bf-90bbf99c5215}" ma:internalName="TaxCatchAll" ma:showField="CatchAllData" ma:web="3d079783-6dfe-49ab-a865-8dd996bc91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16545-EDE9-40B8-B800-12C19290F96B}">
  <ds:schemaRefs>
    <ds:schemaRef ds:uri="http://schemas.microsoft.com/office/2006/metadata/properties"/>
    <ds:schemaRef ds:uri="http://schemas.microsoft.com/office/infopath/2007/PartnerControls"/>
    <ds:schemaRef ds:uri="850a9d26-d54f-40d3-bf6e-64b804f68a5b"/>
    <ds:schemaRef ds:uri="3d079783-6dfe-49ab-a865-8dd996bc9183"/>
  </ds:schemaRefs>
</ds:datastoreItem>
</file>

<file path=customXml/itemProps2.xml><?xml version="1.0" encoding="utf-8"?>
<ds:datastoreItem xmlns:ds="http://schemas.openxmlformats.org/officeDocument/2006/customXml" ds:itemID="{D44E3DAE-CABC-4745-B7EB-2D741F6C0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a9d26-d54f-40d3-bf6e-64b804f68a5b"/>
    <ds:schemaRef ds:uri="3d079783-6dfe-49ab-a865-8dd996bc9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2D8DB-5FC9-4A45-A996-176E52FAC213}">
  <ds:schemaRefs>
    <ds:schemaRef ds:uri="http://schemas.openxmlformats.org/officeDocument/2006/bibliography"/>
  </ds:schemaRefs>
</ds:datastoreItem>
</file>

<file path=customXml/itemProps4.xml><?xml version="1.0" encoding="utf-8"?>
<ds:datastoreItem xmlns:ds="http://schemas.openxmlformats.org/officeDocument/2006/customXml" ds:itemID="{DA9A41B6-C993-4903-9B0A-ECDC3CE2C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Links>
    <vt:vector size="78" baseType="variant">
      <vt:variant>
        <vt:i4>4980821</vt:i4>
      </vt:variant>
      <vt:variant>
        <vt:i4>87</vt:i4>
      </vt:variant>
      <vt:variant>
        <vt:i4>0</vt:i4>
      </vt:variant>
      <vt:variant>
        <vt:i4>5</vt:i4>
      </vt:variant>
      <vt:variant>
        <vt:lpwstr/>
      </vt:variant>
      <vt:variant>
        <vt:lpwstr>__Advice_and_Reporting</vt:lpwstr>
      </vt:variant>
      <vt:variant>
        <vt:i4>4980821</vt:i4>
      </vt:variant>
      <vt:variant>
        <vt:i4>84</vt:i4>
      </vt:variant>
      <vt:variant>
        <vt:i4>0</vt:i4>
      </vt:variant>
      <vt:variant>
        <vt:i4>5</vt:i4>
      </vt:variant>
      <vt:variant>
        <vt:lpwstr/>
      </vt:variant>
      <vt:variant>
        <vt:lpwstr>__Advice_and_Reporting</vt:lpwstr>
      </vt:variant>
      <vt:variant>
        <vt:i4>4980821</vt:i4>
      </vt:variant>
      <vt:variant>
        <vt:i4>81</vt:i4>
      </vt:variant>
      <vt:variant>
        <vt:i4>0</vt:i4>
      </vt:variant>
      <vt:variant>
        <vt:i4>5</vt:i4>
      </vt:variant>
      <vt:variant>
        <vt:lpwstr/>
      </vt:variant>
      <vt:variant>
        <vt:lpwstr>__Advice_and_Reporting</vt:lpwstr>
      </vt:variant>
      <vt:variant>
        <vt:i4>1245243</vt:i4>
      </vt:variant>
      <vt:variant>
        <vt:i4>74</vt:i4>
      </vt:variant>
      <vt:variant>
        <vt:i4>0</vt:i4>
      </vt:variant>
      <vt:variant>
        <vt:i4>5</vt:i4>
      </vt:variant>
      <vt:variant>
        <vt:lpwstr/>
      </vt:variant>
      <vt:variant>
        <vt:lpwstr>_Toc51943544</vt:lpwstr>
      </vt:variant>
      <vt:variant>
        <vt:i4>1310779</vt:i4>
      </vt:variant>
      <vt:variant>
        <vt:i4>68</vt:i4>
      </vt:variant>
      <vt:variant>
        <vt:i4>0</vt:i4>
      </vt:variant>
      <vt:variant>
        <vt:i4>5</vt:i4>
      </vt:variant>
      <vt:variant>
        <vt:lpwstr/>
      </vt:variant>
      <vt:variant>
        <vt:lpwstr>_Toc51943543</vt:lpwstr>
      </vt:variant>
      <vt:variant>
        <vt:i4>1376315</vt:i4>
      </vt:variant>
      <vt:variant>
        <vt:i4>62</vt:i4>
      </vt:variant>
      <vt:variant>
        <vt:i4>0</vt:i4>
      </vt:variant>
      <vt:variant>
        <vt:i4>5</vt:i4>
      </vt:variant>
      <vt:variant>
        <vt:lpwstr/>
      </vt:variant>
      <vt:variant>
        <vt:lpwstr>_Toc51943542</vt:lpwstr>
      </vt:variant>
      <vt:variant>
        <vt:i4>1441851</vt:i4>
      </vt:variant>
      <vt:variant>
        <vt:i4>56</vt:i4>
      </vt:variant>
      <vt:variant>
        <vt:i4>0</vt:i4>
      </vt:variant>
      <vt:variant>
        <vt:i4>5</vt:i4>
      </vt:variant>
      <vt:variant>
        <vt:lpwstr/>
      </vt:variant>
      <vt:variant>
        <vt:lpwstr>_Toc51943541</vt:lpwstr>
      </vt:variant>
      <vt:variant>
        <vt:i4>1507387</vt:i4>
      </vt:variant>
      <vt:variant>
        <vt:i4>50</vt:i4>
      </vt:variant>
      <vt:variant>
        <vt:i4>0</vt:i4>
      </vt:variant>
      <vt:variant>
        <vt:i4>5</vt:i4>
      </vt:variant>
      <vt:variant>
        <vt:lpwstr/>
      </vt:variant>
      <vt:variant>
        <vt:lpwstr>_Toc51943540</vt:lpwstr>
      </vt:variant>
      <vt:variant>
        <vt:i4>1966140</vt:i4>
      </vt:variant>
      <vt:variant>
        <vt:i4>44</vt:i4>
      </vt:variant>
      <vt:variant>
        <vt:i4>0</vt:i4>
      </vt:variant>
      <vt:variant>
        <vt:i4>5</vt:i4>
      </vt:variant>
      <vt:variant>
        <vt:lpwstr/>
      </vt:variant>
      <vt:variant>
        <vt:lpwstr>_Toc51943539</vt:lpwstr>
      </vt:variant>
      <vt:variant>
        <vt:i4>2031676</vt:i4>
      </vt:variant>
      <vt:variant>
        <vt:i4>38</vt:i4>
      </vt:variant>
      <vt:variant>
        <vt:i4>0</vt:i4>
      </vt:variant>
      <vt:variant>
        <vt:i4>5</vt:i4>
      </vt:variant>
      <vt:variant>
        <vt:lpwstr/>
      </vt:variant>
      <vt:variant>
        <vt:lpwstr>_Toc51943538</vt:lpwstr>
      </vt:variant>
      <vt:variant>
        <vt:i4>1048636</vt:i4>
      </vt:variant>
      <vt:variant>
        <vt:i4>32</vt:i4>
      </vt:variant>
      <vt:variant>
        <vt:i4>0</vt:i4>
      </vt:variant>
      <vt:variant>
        <vt:i4>5</vt:i4>
      </vt:variant>
      <vt:variant>
        <vt:lpwstr/>
      </vt:variant>
      <vt:variant>
        <vt:lpwstr>_Toc51943537</vt:lpwstr>
      </vt:variant>
      <vt:variant>
        <vt:i4>1114172</vt:i4>
      </vt:variant>
      <vt:variant>
        <vt:i4>26</vt:i4>
      </vt:variant>
      <vt:variant>
        <vt:i4>0</vt:i4>
      </vt:variant>
      <vt:variant>
        <vt:i4>5</vt:i4>
      </vt:variant>
      <vt:variant>
        <vt:lpwstr/>
      </vt:variant>
      <vt:variant>
        <vt:lpwstr>_Toc51943536</vt:lpwstr>
      </vt:variant>
      <vt:variant>
        <vt:i4>1179708</vt:i4>
      </vt:variant>
      <vt:variant>
        <vt:i4>20</vt:i4>
      </vt:variant>
      <vt:variant>
        <vt:i4>0</vt:i4>
      </vt:variant>
      <vt:variant>
        <vt:i4>5</vt:i4>
      </vt:variant>
      <vt:variant>
        <vt:lpwstr/>
      </vt:variant>
      <vt:variant>
        <vt:lpwstr>_Toc51943535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walker</dc:creator>
  <cp:keywords/>
  <dc:description/>
  <cp:lastModifiedBy>Sarah Wright</cp:lastModifiedBy>
  <cp:revision>2</cp:revision>
  <dcterms:created xsi:type="dcterms:W3CDTF">2023-08-25T12:11:00Z</dcterms:created>
  <dcterms:modified xsi:type="dcterms:W3CDTF">2023-08-25T12:11:00Z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0x0101005A19873F707A784DB685CA0147901F9F</vt:lpwstr>
  </property>
</Properties>
</file>